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BC87" w14:textId="01D03BA8" w:rsidR="00284874" w:rsidRPr="00A534AA" w:rsidRDefault="00284874" w:rsidP="00284874">
      <w:pPr>
        <w:pStyle w:val="Overskrift1"/>
        <w:rPr>
          <w:rFonts w:ascii="Calibri" w:hAnsi="Calibri" w:cs="Calibri"/>
          <w:b/>
          <w:bCs/>
          <w:color w:val="auto"/>
          <w:sz w:val="28"/>
          <w:szCs w:val="28"/>
          <w:lang w:val="da-DK"/>
        </w:rPr>
      </w:pPr>
      <w:r>
        <w:rPr>
          <w:rFonts w:ascii="Calibri" w:hAnsi="Calibri" w:cs="Calibri"/>
          <w:b/>
          <w:bCs/>
          <w:color w:val="auto"/>
          <w:sz w:val="28"/>
          <w:szCs w:val="28"/>
          <w:lang w:val="da-DK"/>
        </w:rPr>
        <w:t>KOGEPÅBUD</w:t>
      </w:r>
      <w:r w:rsidRPr="00A534AA">
        <w:rPr>
          <w:rFonts w:ascii="Calibri" w:hAnsi="Calibri" w:cs="Calibri"/>
          <w:b/>
          <w:bCs/>
          <w:color w:val="auto"/>
          <w:sz w:val="28"/>
          <w:szCs w:val="28"/>
          <w:lang w:val="da-DK"/>
        </w:rPr>
        <w:t xml:space="preserve"> –</w:t>
      </w:r>
      <w:r>
        <w:rPr>
          <w:rFonts w:ascii="Calibri" w:hAnsi="Calibri" w:cs="Calibri"/>
          <w:b/>
          <w:bCs/>
          <w:color w:val="auto"/>
          <w:sz w:val="28"/>
          <w:szCs w:val="28"/>
          <w:lang w:val="da-DK"/>
        </w:rPr>
        <w:t xml:space="preserve"> </w:t>
      </w:r>
      <w:sdt>
        <w:sdtPr>
          <w:rPr>
            <w:rFonts w:ascii="Calibri" w:hAnsi="Calibri" w:cs="Calibri"/>
            <w:b/>
            <w:bCs/>
            <w:color w:val="auto"/>
            <w:sz w:val="28"/>
            <w:szCs w:val="28"/>
            <w:lang w:val="da-DK"/>
          </w:rPr>
          <w:alias w:val="Feltreference"/>
          <w:tag w:val="tdsbmk#0#3####True"/>
          <w:id w:val="1016960108"/>
          <w:placeholder>
            <w:docPart w:val="2788CF24A5B5469B8A88286FED4E4D1A"/>
          </w:placeholder>
          <w:showingPlcHdr/>
          <w:text/>
        </w:sdtPr>
        <w:sdtContent>
          <w:r w:rsidRPr="00284874">
            <w:rPr>
              <w:rStyle w:val="Pladsholdertekst"/>
              <w:rFonts w:ascii="Calibri" w:hAnsi="Calibri" w:cs="Calibri"/>
              <w:b/>
              <w:bCs/>
              <w:color w:val="auto"/>
              <w:sz w:val="28"/>
              <w:szCs w:val="28"/>
              <w:lang w:val="da-DK"/>
            </w:rPr>
            <w:t>Vandværk</w:t>
          </w:r>
        </w:sdtContent>
      </w:sdt>
      <w:r>
        <w:rPr>
          <w:rFonts w:ascii="Calibri" w:hAnsi="Calibri" w:cs="Calibri"/>
          <w:b/>
          <w:bCs/>
          <w:color w:val="auto"/>
          <w:sz w:val="28"/>
          <w:szCs w:val="28"/>
          <w:lang w:val="da-DK"/>
        </w:rPr>
        <w:t xml:space="preserve"> Vandværk</w:t>
      </w:r>
    </w:p>
    <w:p w14:paraId="74F858DD" w14:textId="77777777" w:rsidR="00284874" w:rsidRPr="00526777" w:rsidRDefault="00284874" w:rsidP="00284874">
      <w:pPr>
        <w:pStyle w:val="Overskrift1"/>
        <w:spacing w:line="276" w:lineRule="auto"/>
        <w:rPr>
          <w:lang w:val="da-DK"/>
        </w:rPr>
      </w:pPr>
      <w:r w:rsidRPr="00526777">
        <w:rPr>
          <w:noProof/>
          <w:lang w:val="da-DK"/>
        </w:rPr>
        <w:drawing>
          <wp:anchor distT="0" distB="0" distL="114300" distR="114300" simplePos="0" relativeHeight="251659264" behindDoc="0" locked="0" layoutInCell="1" allowOverlap="1" wp14:anchorId="02B775CC" wp14:editId="532ED6EB">
            <wp:simplePos x="0" y="0"/>
            <wp:positionH relativeFrom="margin">
              <wp:align>center</wp:align>
            </wp:positionH>
            <wp:positionV relativeFrom="paragraph">
              <wp:posOffset>258445</wp:posOffset>
            </wp:positionV>
            <wp:extent cx="1654810" cy="1654810"/>
            <wp:effectExtent l="0" t="0" r="2540" b="254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4810" cy="1654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5FD9C" w14:textId="77777777" w:rsidR="00284874" w:rsidRPr="00526777" w:rsidRDefault="00284874" w:rsidP="00284874">
      <w:pPr>
        <w:spacing w:line="276" w:lineRule="auto"/>
        <w:rPr>
          <w:lang w:val="da-DK"/>
        </w:rPr>
      </w:pPr>
    </w:p>
    <w:p w14:paraId="278F3618" w14:textId="77777777" w:rsidR="00284874" w:rsidRPr="00526777" w:rsidRDefault="00284874" w:rsidP="00284874">
      <w:pPr>
        <w:pStyle w:val="Modtager"/>
        <w:spacing w:line="276" w:lineRule="auto"/>
      </w:pPr>
    </w:p>
    <w:p w14:paraId="3C1B0A44" w14:textId="77777777" w:rsidR="00284874" w:rsidRPr="00526777" w:rsidRDefault="00284874" w:rsidP="00284874">
      <w:pPr>
        <w:pStyle w:val="Modtager"/>
        <w:spacing w:line="276" w:lineRule="auto"/>
      </w:pPr>
    </w:p>
    <w:p w14:paraId="74659A7B" w14:textId="77777777" w:rsidR="00284874" w:rsidRPr="00526777" w:rsidRDefault="00284874" w:rsidP="00284874">
      <w:pPr>
        <w:pStyle w:val="Overskrift1"/>
        <w:spacing w:line="276" w:lineRule="auto"/>
        <w:rPr>
          <w:b/>
          <w:bCs/>
          <w:i/>
          <w:iCs/>
          <w:sz w:val="28"/>
          <w:szCs w:val="28"/>
          <w:lang w:val="da-DK"/>
        </w:rPr>
      </w:pPr>
    </w:p>
    <w:p w14:paraId="5E09B54A" w14:textId="7D999F33" w:rsidR="00284874" w:rsidRPr="00284874" w:rsidRDefault="00284874" w:rsidP="00284874">
      <w:pPr>
        <w:pStyle w:val="Overskrift1"/>
        <w:spacing w:line="276" w:lineRule="auto"/>
        <w:rPr>
          <w:rFonts w:ascii="Calibri" w:hAnsi="Calibri" w:cs="Calibri"/>
          <w:b/>
          <w:bCs/>
          <w:i/>
          <w:iCs/>
          <w:color w:val="auto"/>
          <w:sz w:val="28"/>
          <w:szCs w:val="28"/>
          <w:lang w:val="da-DK"/>
        </w:rPr>
      </w:pPr>
      <w:r>
        <w:rPr>
          <w:rFonts w:ascii="Calibri" w:hAnsi="Calibri" w:cs="Calibri"/>
          <w:b/>
          <w:bCs/>
          <w:i/>
          <w:iCs/>
          <w:color w:val="auto"/>
          <w:sz w:val="28"/>
          <w:szCs w:val="28"/>
          <w:lang w:val="da-DK"/>
        </w:rPr>
        <w:t xml:space="preserve">Hvis du ikke modtager vand fra </w:t>
      </w:r>
      <w:sdt>
        <w:sdtPr>
          <w:rPr>
            <w:rFonts w:ascii="Calibri" w:hAnsi="Calibri" w:cs="Calibri"/>
            <w:b/>
            <w:bCs/>
            <w:i/>
            <w:iCs/>
            <w:color w:val="auto"/>
            <w:sz w:val="28"/>
            <w:szCs w:val="28"/>
            <w:lang w:val="da-DK"/>
          </w:rPr>
          <w:alias w:val="Feltreference"/>
          <w:tag w:val="tdsbmk#0#3####True"/>
          <w:id w:val="-484245648"/>
          <w:placeholder>
            <w:docPart w:val="1EF6ABBA46364257B5776C39EABA72D9"/>
          </w:placeholder>
          <w:showingPlcHdr/>
          <w:text/>
        </w:sdtPr>
        <w:sdtContent>
          <w:r w:rsidRPr="00284874">
            <w:rPr>
              <w:rStyle w:val="Pladsholdertekst"/>
              <w:rFonts w:ascii="Calibri" w:hAnsi="Calibri" w:cs="Calibri"/>
              <w:b/>
              <w:bCs/>
              <w:i/>
              <w:iCs/>
              <w:color w:val="auto"/>
              <w:sz w:val="28"/>
              <w:szCs w:val="28"/>
              <w:lang w:val="da-DK"/>
            </w:rPr>
            <w:t>Vandværk</w:t>
          </w:r>
        </w:sdtContent>
      </w:sdt>
      <w:r>
        <w:rPr>
          <w:rFonts w:ascii="Calibri" w:hAnsi="Calibri" w:cs="Calibri"/>
          <w:b/>
          <w:bCs/>
          <w:i/>
          <w:iCs/>
          <w:color w:val="auto"/>
          <w:sz w:val="28"/>
          <w:szCs w:val="28"/>
          <w:lang w:val="da-DK"/>
        </w:rPr>
        <w:t xml:space="preserve"> Vandværk, så se venligst bort fra denne meddelelse.</w:t>
      </w:r>
    </w:p>
    <w:p w14:paraId="78E46155" w14:textId="7D847858" w:rsidR="00284874" w:rsidRPr="00526777" w:rsidRDefault="00284874" w:rsidP="00284874">
      <w:pPr>
        <w:pStyle w:val="Overskrift1"/>
        <w:spacing w:line="276" w:lineRule="auto"/>
        <w:rPr>
          <w:rFonts w:ascii="Calibri" w:hAnsi="Calibri" w:cs="Calibri"/>
          <w:b/>
          <w:bCs/>
          <w:color w:val="auto"/>
          <w:lang w:val="da-DK"/>
        </w:rPr>
      </w:pPr>
      <w:r w:rsidRPr="00526777">
        <w:rPr>
          <w:rFonts w:ascii="Calibri" w:hAnsi="Calibri" w:cs="Calibri"/>
          <w:b/>
          <w:bCs/>
          <w:color w:val="auto"/>
          <w:sz w:val="28"/>
          <w:szCs w:val="28"/>
          <w:lang w:val="da-DK"/>
        </w:rPr>
        <w:t>VANDFORURENING: KOG VANDET FØR DU DRIKKER DET!</w:t>
      </w:r>
    </w:p>
    <w:p w14:paraId="6C76F56F" w14:textId="522556EC" w:rsidR="00284874" w:rsidRPr="00526777" w:rsidRDefault="00284874" w:rsidP="00284874">
      <w:pPr>
        <w:spacing w:line="276" w:lineRule="auto"/>
        <w:rPr>
          <w:rFonts w:ascii="Calibri" w:hAnsi="Calibri" w:cs="Calibri"/>
          <w:sz w:val="22"/>
          <w:szCs w:val="22"/>
          <w:lang w:val="da-DK"/>
        </w:rPr>
      </w:pPr>
      <w:r w:rsidRPr="00526777">
        <w:rPr>
          <w:rFonts w:ascii="Calibri" w:hAnsi="Calibri" w:cs="Calibri"/>
          <w:sz w:val="22"/>
          <w:szCs w:val="22"/>
          <w:lang w:val="da-DK"/>
        </w:rPr>
        <w:t xml:space="preserve">Der er konstateret forurening i drikkevandet </w:t>
      </w:r>
      <w:r>
        <w:rPr>
          <w:rFonts w:ascii="Calibri" w:hAnsi="Calibri" w:cs="Calibri"/>
          <w:sz w:val="22"/>
          <w:szCs w:val="22"/>
          <w:lang w:val="da-DK"/>
        </w:rPr>
        <w:t xml:space="preserve">fra </w:t>
      </w:r>
      <w:sdt>
        <w:sdtPr>
          <w:rPr>
            <w:rFonts w:ascii="Calibri" w:hAnsi="Calibri" w:cs="Calibri"/>
            <w:sz w:val="22"/>
            <w:szCs w:val="22"/>
            <w:lang w:val="da-DK"/>
          </w:rPr>
          <w:alias w:val="Tekstboks"/>
          <w:tag w:val="dania|c7c9ed17cada423fb8473cb2bd9034ea"/>
          <w:id w:val="575251812"/>
          <w:placeholder>
            <w:docPart w:val="C548178FFBB84D3DA846BE1B5D23EE78"/>
          </w:placeholder>
          <w:showingPlcHdr/>
          <w:text/>
        </w:sdtPr>
        <w:sdtContent>
          <w:r w:rsidRPr="00284874">
            <w:rPr>
              <w:rStyle w:val="Pladsholdertekst"/>
              <w:rFonts w:ascii="Calibri" w:hAnsi="Calibri" w:cs="Calibri"/>
              <w:color w:val="auto"/>
              <w:sz w:val="22"/>
              <w:szCs w:val="22"/>
              <w:lang w:val="da-DK"/>
            </w:rPr>
            <w:t>Vandværk</w:t>
          </w:r>
        </w:sdtContent>
      </w:sdt>
      <w:r>
        <w:rPr>
          <w:rFonts w:ascii="Calibri" w:hAnsi="Calibri" w:cs="Calibri"/>
          <w:sz w:val="22"/>
          <w:szCs w:val="22"/>
          <w:lang w:val="da-DK"/>
        </w:rPr>
        <w:t xml:space="preserve"> Vandværk. </w:t>
      </w:r>
      <w:r w:rsidRPr="00526777">
        <w:rPr>
          <w:rFonts w:ascii="Calibri" w:hAnsi="Calibri" w:cs="Calibri"/>
          <w:i/>
          <w:iCs/>
          <w:lang w:val="da-DK"/>
        </w:rPr>
        <w:br/>
      </w:r>
      <w:r w:rsidRPr="00526777">
        <w:rPr>
          <w:rFonts w:ascii="Calibri" w:hAnsi="Calibri" w:cs="Calibri"/>
          <w:b/>
          <w:bCs/>
          <w:sz w:val="22"/>
          <w:szCs w:val="22"/>
          <w:lang w:val="da-DK"/>
        </w:rPr>
        <w:t xml:space="preserve">Styrelsen for Patientsikkerhed anbefaler derfor, at du koger vandet, før du drikker det, eller bruger det til madlavning. </w:t>
      </w:r>
      <w:r>
        <w:rPr>
          <w:rFonts w:ascii="Calibri" w:hAnsi="Calibri" w:cs="Calibri"/>
          <w:b/>
          <w:bCs/>
          <w:sz w:val="22"/>
          <w:szCs w:val="22"/>
          <w:lang w:val="da-DK"/>
        </w:rPr>
        <w:t>K</w:t>
      </w:r>
      <w:r w:rsidRPr="00526777">
        <w:rPr>
          <w:rFonts w:ascii="Calibri" w:hAnsi="Calibri" w:cs="Calibri"/>
          <w:b/>
          <w:bCs/>
          <w:sz w:val="22"/>
          <w:szCs w:val="22"/>
          <w:lang w:val="da-DK"/>
        </w:rPr>
        <w:t>ogning</w:t>
      </w:r>
      <w:r>
        <w:rPr>
          <w:rFonts w:ascii="Calibri" w:hAnsi="Calibri" w:cs="Calibri"/>
          <w:b/>
          <w:bCs/>
          <w:sz w:val="22"/>
          <w:szCs w:val="22"/>
          <w:lang w:val="da-DK"/>
        </w:rPr>
        <w:t xml:space="preserve"> af vandet</w:t>
      </w:r>
      <w:r w:rsidRPr="00526777">
        <w:rPr>
          <w:rFonts w:ascii="Calibri" w:hAnsi="Calibri" w:cs="Calibri"/>
          <w:b/>
          <w:bCs/>
          <w:sz w:val="22"/>
          <w:szCs w:val="22"/>
          <w:lang w:val="da-DK"/>
        </w:rPr>
        <w:t xml:space="preserve"> dræber bakterierne.</w:t>
      </w:r>
    </w:p>
    <w:p w14:paraId="2AB29165" w14:textId="77777777" w:rsidR="00284874" w:rsidRPr="00526777" w:rsidRDefault="00284874" w:rsidP="00284874">
      <w:pPr>
        <w:spacing w:line="276" w:lineRule="auto"/>
        <w:jc w:val="center"/>
        <w:rPr>
          <w:rFonts w:ascii="Calibri" w:hAnsi="Calibri" w:cs="Calibri"/>
          <w:b/>
          <w:bCs/>
          <w:lang w:val="da-DK"/>
        </w:rPr>
      </w:pPr>
      <w:r w:rsidRPr="00A534AA">
        <w:rPr>
          <w:rFonts w:ascii="Calibri" w:hAnsi="Calibri" w:cs="Calibri"/>
          <w:b/>
          <w:bCs/>
          <w:noProof/>
          <w:lang w:val="da-DK"/>
        </w:rPr>
        <w:drawing>
          <wp:inline distT="0" distB="0" distL="0" distR="0" wp14:anchorId="46F7DDF9" wp14:editId="5C9BEB7D">
            <wp:extent cx="4637994" cy="3508744"/>
            <wp:effectExtent l="0" t="0" r="0" b="0"/>
            <wp:docPr id="15923925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92510" name=""/>
                    <pic:cNvPicPr/>
                  </pic:nvPicPr>
                  <pic:blipFill>
                    <a:blip r:embed="rId6"/>
                    <a:stretch>
                      <a:fillRect/>
                    </a:stretch>
                  </pic:blipFill>
                  <pic:spPr>
                    <a:xfrm>
                      <a:off x="0" y="0"/>
                      <a:ext cx="4680606" cy="3540981"/>
                    </a:xfrm>
                    <a:prstGeom prst="rect">
                      <a:avLst/>
                    </a:prstGeom>
                  </pic:spPr>
                </pic:pic>
              </a:graphicData>
            </a:graphic>
          </wp:inline>
        </w:drawing>
      </w:r>
    </w:p>
    <w:p w14:paraId="1F80A317" w14:textId="77777777" w:rsidR="00284874" w:rsidRPr="00903C26" w:rsidRDefault="00284874" w:rsidP="00284874">
      <w:pPr>
        <w:pStyle w:val="Overskrift2"/>
        <w:rPr>
          <w:rFonts w:ascii="Calibri" w:hAnsi="Calibri" w:cs="Calibri"/>
          <w:b/>
          <w:bCs/>
          <w:color w:val="auto"/>
          <w:sz w:val="24"/>
          <w:szCs w:val="24"/>
          <w:lang w:val="da-DK"/>
        </w:rPr>
      </w:pPr>
      <w:r w:rsidRPr="00903C26">
        <w:rPr>
          <w:rFonts w:ascii="Calibri" w:hAnsi="Calibri" w:cs="Calibri"/>
          <w:b/>
          <w:bCs/>
          <w:color w:val="auto"/>
          <w:sz w:val="24"/>
          <w:szCs w:val="24"/>
          <w:lang w:val="da-DK"/>
        </w:rPr>
        <w:lastRenderedPageBreak/>
        <w:t>Kun lille risiko</w:t>
      </w:r>
    </w:p>
    <w:p w14:paraId="24FD6334" w14:textId="77777777" w:rsidR="00284874" w:rsidRPr="00526777" w:rsidRDefault="00284874" w:rsidP="00284874">
      <w:pPr>
        <w:autoSpaceDE w:val="0"/>
        <w:autoSpaceDN w:val="0"/>
        <w:adjustRightInd w:val="0"/>
        <w:spacing w:line="276" w:lineRule="auto"/>
        <w:rPr>
          <w:rFonts w:ascii="Calibri" w:hAnsi="Calibri" w:cs="Calibri"/>
          <w:color w:val="000000"/>
          <w:sz w:val="22"/>
          <w:szCs w:val="22"/>
          <w:lang w:val="da-DK"/>
        </w:rPr>
      </w:pPr>
      <w:r w:rsidRPr="00A43B60">
        <w:rPr>
          <w:rFonts w:ascii="Calibri" w:hAnsi="Calibri" w:cs="Calibri"/>
          <w:color w:val="000000"/>
          <w:sz w:val="22"/>
          <w:szCs w:val="22"/>
          <w:highlight w:val="yellow"/>
          <w:lang w:val="da-DK"/>
        </w:rPr>
        <w:t>Der er kun en meget lille risiko for, at du bliver syg, hvis du har drukket af vandet. Indtil nu er der fundet meget små mængder af bakterier. Kog dog vandet fra nu af, før du drikker det.</w:t>
      </w:r>
    </w:p>
    <w:p w14:paraId="27D37E0F" w14:textId="77777777" w:rsidR="00284874" w:rsidRPr="00002888" w:rsidRDefault="00284874" w:rsidP="00284874">
      <w:pPr>
        <w:spacing w:line="276" w:lineRule="auto"/>
        <w:rPr>
          <w:rFonts w:ascii="Calibri" w:hAnsi="Calibri" w:cs="Calibri"/>
          <w:sz w:val="22"/>
          <w:szCs w:val="22"/>
          <w:lang w:val="da-DK"/>
        </w:rPr>
      </w:pPr>
      <w:r w:rsidRPr="00002888">
        <w:rPr>
          <w:rFonts w:ascii="Calibri" w:hAnsi="Calibri" w:cs="Calibri"/>
          <w:sz w:val="22"/>
          <w:szCs w:val="22"/>
          <w:highlight w:val="yellow"/>
          <w:lang w:val="da-DK"/>
        </w:rPr>
        <w:t>Der er fundet E-coli, som kan stamme fra afføring og lignende. Der er også fundet Coliforme bakterier, som naturligt findes i jord, forrådnede planter og overfladevand.</w:t>
      </w:r>
    </w:p>
    <w:p w14:paraId="7797D9D1" w14:textId="77777777" w:rsidR="00284874" w:rsidRPr="00526777" w:rsidRDefault="00284874" w:rsidP="00284874">
      <w:pPr>
        <w:spacing w:line="276" w:lineRule="auto"/>
        <w:rPr>
          <w:rFonts w:ascii="Calibri" w:hAnsi="Calibri" w:cs="Calibri"/>
          <w:sz w:val="22"/>
          <w:szCs w:val="22"/>
          <w:lang w:val="da-DK"/>
        </w:rPr>
      </w:pPr>
    </w:p>
    <w:p w14:paraId="178C1500" w14:textId="77777777" w:rsidR="00284874" w:rsidRPr="00903C26" w:rsidRDefault="00284874" w:rsidP="00284874">
      <w:pPr>
        <w:pStyle w:val="Overskrift2"/>
        <w:rPr>
          <w:rFonts w:ascii="Calibri" w:hAnsi="Calibri" w:cs="Calibri"/>
          <w:b/>
          <w:bCs/>
          <w:color w:val="auto"/>
          <w:sz w:val="24"/>
          <w:szCs w:val="24"/>
          <w:lang w:val="da-DK"/>
        </w:rPr>
      </w:pPr>
      <w:r w:rsidRPr="00903C26">
        <w:rPr>
          <w:rFonts w:ascii="Calibri" w:hAnsi="Calibri" w:cs="Calibri"/>
          <w:b/>
          <w:bCs/>
          <w:color w:val="auto"/>
          <w:sz w:val="24"/>
          <w:szCs w:val="24"/>
          <w:lang w:val="da-DK"/>
        </w:rPr>
        <w:t>Anbefalinger fra Styrelsen for Patientsikkerhed</w:t>
      </w:r>
    </w:p>
    <w:p w14:paraId="740E4E07" w14:textId="77777777" w:rsidR="00284874" w:rsidRPr="00526777" w:rsidRDefault="00284874" w:rsidP="00284874">
      <w:pPr>
        <w:spacing w:line="276" w:lineRule="auto"/>
        <w:rPr>
          <w:rFonts w:ascii="Calibri" w:hAnsi="Calibri" w:cs="Calibri"/>
          <w:bCs/>
          <w:sz w:val="22"/>
          <w:szCs w:val="22"/>
          <w:lang w:val="da-DK"/>
        </w:rPr>
      </w:pPr>
      <w:r w:rsidRPr="00526777">
        <w:rPr>
          <w:rFonts w:ascii="Calibri" w:hAnsi="Calibri" w:cs="Calibri"/>
          <w:bCs/>
          <w:sz w:val="22"/>
          <w:szCs w:val="22"/>
          <w:lang w:val="da-DK"/>
        </w:rPr>
        <w:t xml:space="preserve">For at beskytte dig selv mod sygdom anbefaler Styrelsen for Patientsikkerhed følgende: </w:t>
      </w:r>
    </w:p>
    <w:p w14:paraId="63D4691D" w14:textId="77777777" w:rsidR="00284874" w:rsidRPr="00526777" w:rsidRDefault="00284874" w:rsidP="00284874">
      <w:pPr>
        <w:numPr>
          <w:ilvl w:val="0"/>
          <w:numId w:val="1"/>
        </w:numPr>
        <w:spacing w:line="276" w:lineRule="auto"/>
        <w:rPr>
          <w:rFonts w:ascii="Calibri" w:hAnsi="Calibri" w:cs="Calibri"/>
          <w:sz w:val="22"/>
          <w:szCs w:val="22"/>
          <w:lang w:val="da-DK"/>
        </w:rPr>
      </w:pPr>
      <w:r w:rsidRPr="00526777">
        <w:rPr>
          <w:rFonts w:ascii="Calibri" w:hAnsi="Calibri" w:cs="Calibri"/>
          <w:b/>
          <w:i/>
          <w:iCs/>
          <w:sz w:val="22"/>
          <w:szCs w:val="22"/>
          <w:lang w:val="da-DK"/>
        </w:rPr>
        <w:t>Drikke</w:t>
      </w:r>
      <w:r w:rsidRPr="00526777">
        <w:rPr>
          <w:rFonts w:ascii="Calibri" w:hAnsi="Calibri" w:cs="Calibri"/>
          <w:b/>
          <w:sz w:val="22"/>
          <w:szCs w:val="22"/>
          <w:lang w:val="da-DK"/>
        </w:rPr>
        <w:t>:</w:t>
      </w:r>
      <w:r w:rsidRPr="00526777">
        <w:rPr>
          <w:rFonts w:ascii="Calibri" w:hAnsi="Calibri" w:cs="Calibri"/>
          <w:sz w:val="22"/>
          <w:szCs w:val="22"/>
          <w:lang w:val="da-DK"/>
        </w:rPr>
        <w:t xml:space="preserve"> Undgå at drikke vandet direkte fra hanen. Kog </w:t>
      </w:r>
      <w:r>
        <w:rPr>
          <w:rFonts w:ascii="Calibri" w:hAnsi="Calibri" w:cs="Calibri"/>
          <w:sz w:val="22"/>
          <w:szCs w:val="22"/>
          <w:lang w:val="da-DK"/>
        </w:rPr>
        <w:t xml:space="preserve">vandet til 100 </w:t>
      </w:r>
      <w:r>
        <w:rPr>
          <w:rFonts w:ascii="Aptos Narrow" w:hAnsi="Aptos Narrow" w:cs="Calibri"/>
          <w:sz w:val="22"/>
          <w:szCs w:val="22"/>
          <w:lang w:val="da-DK"/>
        </w:rPr>
        <w:t>°C i 1 minut før du drikker det</w:t>
      </w:r>
      <w:r w:rsidRPr="00526777">
        <w:rPr>
          <w:rFonts w:ascii="Calibri" w:hAnsi="Calibri" w:cs="Calibri"/>
          <w:sz w:val="22"/>
          <w:szCs w:val="22"/>
          <w:lang w:val="da-DK"/>
        </w:rPr>
        <w:t xml:space="preserve">. Hvis du bruger elkedel, skal du give en portion vand </w:t>
      </w:r>
      <w:r>
        <w:rPr>
          <w:rFonts w:ascii="Calibri" w:hAnsi="Calibri" w:cs="Calibri"/>
          <w:sz w:val="22"/>
          <w:szCs w:val="22"/>
          <w:lang w:val="da-DK"/>
        </w:rPr>
        <w:t>2</w:t>
      </w:r>
      <w:r w:rsidRPr="00526777">
        <w:rPr>
          <w:rFonts w:ascii="Calibri" w:hAnsi="Calibri" w:cs="Calibri"/>
          <w:sz w:val="22"/>
          <w:szCs w:val="22"/>
          <w:lang w:val="da-DK"/>
        </w:rPr>
        <w:t xml:space="preserve"> opkog med 2-5 minutters mellemrum. </w:t>
      </w:r>
      <w:r>
        <w:rPr>
          <w:rFonts w:ascii="Calibri" w:hAnsi="Calibri" w:cs="Calibri"/>
          <w:sz w:val="22"/>
          <w:szCs w:val="22"/>
          <w:lang w:val="da-DK"/>
        </w:rPr>
        <w:t>K</w:t>
      </w:r>
      <w:r w:rsidRPr="00526777">
        <w:rPr>
          <w:rFonts w:ascii="Calibri" w:hAnsi="Calibri" w:cs="Calibri"/>
          <w:sz w:val="22"/>
          <w:szCs w:val="22"/>
          <w:lang w:val="da-DK"/>
        </w:rPr>
        <w:t xml:space="preserve">affe- og temaskiner </w:t>
      </w:r>
      <w:r>
        <w:rPr>
          <w:rFonts w:ascii="Calibri" w:hAnsi="Calibri" w:cs="Calibri"/>
          <w:sz w:val="22"/>
          <w:szCs w:val="22"/>
          <w:lang w:val="da-DK"/>
        </w:rPr>
        <w:t xml:space="preserve">kan anvendes, hvis vandet opvarmes til mindst 80 </w:t>
      </w:r>
      <w:r>
        <w:rPr>
          <w:rFonts w:ascii="Aptos Narrow" w:hAnsi="Aptos Narrow" w:cs="Calibri"/>
          <w:sz w:val="22"/>
          <w:szCs w:val="22"/>
          <w:lang w:val="da-DK"/>
        </w:rPr>
        <w:t>°C.</w:t>
      </w:r>
      <w:r>
        <w:rPr>
          <w:rFonts w:ascii="Calibri" w:hAnsi="Calibri" w:cs="Calibri"/>
          <w:sz w:val="22"/>
          <w:szCs w:val="22"/>
          <w:lang w:val="da-DK"/>
        </w:rPr>
        <w:t xml:space="preserve"> </w:t>
      </w:r>
      <w:r w:rsidRPr="00526777">
        <w:rPr>
          <w:rFonts w:ascii="Calibri" w:hAnsi="Calibri" w:cs="Calibri"/>
          <w:sz w:val="22"/>
          <w:szCs w:val="22"/>
          <w:lang w:val="da-DK"/>
        </w:rPr>
        <w:t xml:space="preserve">  </w:t>
      </w:r>
    </w:p>
    <w:p w14:paraId="66D16010" w14:textId="77777777" w:rsidR="00284874" w:rsidRDefault="00284874" w:rsidP="00284874">
      <w:pPr>
        <w:numPr>
          <w:ilvl w:val="0"/>
          <w:numId w:val="1"/>
        </w:numPr>
        <w:spacing w:line="276" w:lineRule="auto"/>
        <w:rPr>
          <w:rFonts w:ascii="Calibri" w:hAnsi="Calibri" w:cs="Calibri"/>
          <w:sz w:val="22"/>
          <w:szCs w:val="22"/>
          <w:lang w:val="da-DK"/>
        </w:rPr>
      </w:pPr>
      <w:r w:rsidRPr="00526777">
        <w:rPr>
          <w:rFonts w:ascii="Calibri" w:hAnsi="Calibri" w:cs="Calibri"/>
          <w:b/>
          <w:i/>
          <w:iCs/>
          <w:sz w:val="22"/>
          <w:szCs w:val="22"/>
          <w:lang w:val="da-DK"/>
        </w:rPr>
        <w:t>Madlavning:</w:t>
      </w:r>
      <w:r w:rsidRPr="00526777">
        <w:rPr>
          <w:rFonts w:ascii="Calibri" w:hAnsi="Calibri" w:cs="Calibri"/>
          <w:sz w:val="22"/>
          <w:szCs w:val="22"/>
          <w:lang w:val="da-DK"/>
        </w:rPr>
        <w:t xml:space="preserve"> Brug afkølet, kogt vand til skylning af salater eller andre rå grønsager. Vandet fra hanen kan godt bruges til kogning af kartofler, spaghetti eller lignende, hvis vandet ikke lugter eller smager dårligt.</w:t>
      </w:r>
    </w:p>
    <w:p w14:paraId="095F408C" w14:textId="77777777" w:rsidR="00284874" w:rsidRPr="00526777" w:rsidRDefault="00284874" w:rsidP="00284874">
      <w:pPr>
        <w:numPr>
          <w:ilvl w:val="0"/>
          <w:numId w:val="1"/>
        </w:numPr>
        <w:spacing w:line="276" w:lineRule="auto"/>
        <w:rPr>
          <w:rFonts w:ascii="Calibri" w:hAnsi="Calibri" w:cs="Calibri"/>
          <w:sz w:val="22"/>
          <w:szCs w:val="22"/>
          <w:lang w:val="da-DK"/>
        </w:rPr>
      </w:pPr>
      <w:r>
        <w:rPr>
          <w:rFonts w:ascii="Calibri" w:hAnsi="Calibri" w:cs="Calibri"/>
          <w:b/>
          <w:i/>
          <w:iCs/>
          <w:sz w:val="22"/>
          <w:szCs w:val="22"/>
          <w:lang w:val="da-DK"/>
        </w:rPr>
        <w:t>Opvask:</w:t>
      </w:r>
      <w:r>
        <w:rPr>
          <w:rFonts w:ascii="Calibri" w:hAnsi="Calibri" w:cs="Calibri"/>
          <w:sz w:val="22"/>
          <w:szCs w:val="22"/>
          <w:lang w:val="da-DK"/>
        </w:rPr>
        <w:t xml:space="preserve"> </w:t>
      </w:r>
      <w:r w:rsidRPr="00903C26">
        <w:rPr>
          <w:rFonts w:ascii="Calibri" w:hAnsi="Calibri" w:cs="Calibri"/>
          <w:sz w:val="22"/>
          <w:szCs w:val="22"/>
          <w:lang w:val="da-DK"/>
        </w:rPr>
        <w:t>Det forurenede drikkevand er ikke egnet til opvask i hånden, medmindre det har været kogt, idet det forurenede vand kan smitte via hænderne eller via genstande (indirekte kontaktsmitte). Ved brug af opvaskemaskine benyttes det varmeste program (opvarmning til mindst 70°C).</w:t>
      </w:r>
    </w:p>
    <w:p w14:paraId="263C0291" w14:textId="77777777" w:rsidR="00284874" w:rsidRPr="00903C26" w:rsidRDefault="00284874" w:rsidP="00284874">
      <w:pPr>
        <w:numPr>
          <w:ilvl w:val="0"/>
          <w:numId w:val="1"/>
        </w:numPr>
        <w:spacing w:line="276" w:lineRule="auto"/>
        <w:rPr>
          <w:rFonts w:ascii="Calibri" w:hAnsi="Calibri" w:cs="Calibri"/>
          <w:sz w:val="22"/>
          <w:szCs w:val="22"/>
          <w:lang w:val="da-DK"/>
        </w:rPr>
      </w:pPr>
      <w:r w:rsidRPr="00526777">
        <w:rPr>
          <w:rFonts w:ascii="Calibri" w:hAnsi="Calibri" w:cs="Calibri"/>
          <w:b/>
          <w:i/>
          <w:iCs/>
          <w:sz w:val="22"/>
          <w:szCs w:val="22"/>
          <w:lang w:val="da-DK"/>
        </w:rPr>
        <w:t>Personlig hygiejne:</w:t>
      </w:r>
      <w:r w:rsidRPr="00526777">
        <w:rPr>
          <w:rFonts w:ascii="Calibri" w:hAnsi="Calibri" w:cs="Calibri"/>
          <w:sz w:val="22"/>
          <w:szCs w:val="22"/>
          <w:lang w:val="da-DK"/>
        </w:rPr>
        <w:t xml:space="preserve"> </w:t>
      </w:r>
      <w:r w:rsidRPr="00903C26">
        <w:rPr>
          <w:rFonts w:ascii="Calibri" w:hAnsi="Calibri" w:cs="Calibri"/>
          <w:b/>
          <w:bCs/>
          <w:sz w:val="22"/>
          <w:szCs w:val="22"/>
          <w:lang w:val="da-DK"/>
        </w:rPr>
        <w:t>Bad</w:t>
      </w:r>
      <w:r w:rsidRPr="00903C26">
        <w:rPr>
          <w:rFonts w:ascii="Calibri" w:hAnsi="Calibri" w:cs="Calibri"/>
          <w:sz w:val="22"/>
          <w:szCs w:val="22"/>
          <w:lang w:val="da-DK"/>
        </w:rPr>
        <w:t xml:space="preserve">: </w:t>
      </w:r>
      <w:r w:rsidRPr="00903C26">
        <w:rPr>
          <w:rFonts w:ascii="Calibri" w:hAnsi="Calibri" w:cs="Calibri"/>
          <w:sz w:val="22"/>
          <w:szCs w:val="22"/>
          <w:highlight w:val="yellow"/>
          <w:lang w:val="da-DK"/>
        </w:rPr>
        <w:t>Med den hidtidige målte grad af forurening</w:t>
      </w:r>
      <w:r w:rsidRPr="00903C26">
        <w:rPr>
          <w:rFonts w:ascii="Calibri" w:hAnsi="Calibri" w:cs="Calibri"/>
          <w:sz w:val="22"/>
          <w:szCs w:val="22"/>
          <w:lang w:val="da-DK"/>
        </w:rPr>
        <w:t xml:space="preserve"> kan vandet godt bruges til brusebad og karbad. Vær dog opmærksom på, at børn ikke drikker vand under badning. </w:t>
      </w:r>
      <w:r w:rsidRPr="00903C26">
        <w:rPr>
          <w:rFonts w:ascii="Calibri" w:hAnsi="Calibri" w:cs="Calibri"/>
          <w:b/>
          <w:bCs/>
          <w:sz w:val="22"/>
          <w:szCs w:val="22"/>
          <w:lang w:val="da-DK"/>
        </w:rPr>
        <w:t>Tandbørstning</w:t>
      </w:r>
      <w:r w:rsidRPr="00903C26">
        <w:rPr>
          <w:rFonts w:ascii="Calibri" w:hAnsi="Calibri" w:cs="Calibri"/>
          <w:sz w:val="22"/>
          <w:szCs w:val="22"/>
          <w:lang w:val="da-DK"/>
        </w:rPr>
        <w:t xml:space="preserve">: Brug afkølet, kogt vand til tandbørstning og til rengøring af tandproteser. </w:t>
      </w:r>
      <w:r w:rsidRPr="00903C26">
        <w:rPr>
          <w:rFonts w:ascii="Calibri" w:hAnsi="Calibri" w:cs="Calibri"/>
          <w:b/>
          <w:bCs/>
          <w:sz w:val="22"/>
          <w:szCs w:val="22"/>
          <w:lang w:val="da-DK"/>
        </w:rPr>
        <w:t>Håndvask</w:t>
      </w:r>
      <w:r w:rsidRPr="00903C26">
        <w:rPr>
          <w:rFonts w:ascii="Calibri" w:hAnsi="Calibri" w:cs="Calibri"/>
          <w:sz w:val="22"/>
          <w:szCs w:val="22"/>
          <w:lang w:val="da-DK"/>
        </w:rPr>
        <w:t>: Hænder kan vaskes i vandet, hvis de vaskes med sæbe. Hænderne gøres våde, sæben påføres og indgnides, sæben skylles af og hænderne tørres helt tørre med et rent klæde/papirservietter. Efterfølgende anbefales det at desinficere hænderne i 30 sekunder med håndsprit, der indeholder alkohol 70-85%.</w:t>
      </w:r>
    </w:p>
    <w:p w14:paraId="673B47FE" w14:textId="77777777" w:rsidR="00284874" w:rsidRDefault="00284874" w:rsidP="00284874">
      <w:pPr>
        <w:numPr>
          <w:ilvl w:val="0"/>
          <w:numId w:val="1"/>
        </w:numPr>
        <w:spacing w:line="276" w:lineRule="auto"/>
        <w:rPr>
          <w:rFonts w:ascii="Calibri" w:hAnsi="Calibri" w:cs="Calibri"/>
          <w:sz w:val="22"/>
          <w:szCs w:val="22"/>
          <w:lang w:val="da-DK"/>
        </w:rPr>
      </w:pPr>
      <w:r w:rsidRPr="00526777">
        <w:rPr>
          <w:rFonts w:ascii="Calibri" w:hAnsi="Calibri" w:cs="Calibri"/>
          <w:b/>
          <w:i/>
          <w:iCs/>
          <w:sz w:val="22"/>
          <w:szCs w:val="22"/>
          <w:lang w:val="da-DK"/>
        </w:rPr>
        <w:t>Tøjvask:</w:t>
      </w:r>
      <w:r w:rsidRPr="00526777">
        <w:rPr>
          <w:rFonts w:ascii="Calibri" w:hAnsi="Calibri" w:cs="Calibri"/>
          <w:sz w:val="22"/>
          <w:szCs w:val="22"/>
          <w:lang w:val="da-DK"/>
        </w:rPr>
        <w:t xml:space="preserve"> Du må gerne bruge vandet til tøjvask.</w:t>
      </w:r>
    </w:p>
    <w:p w14:paraId="6845DAE0" w14:textId="77777777" w:rsidR="00284874" w:rsidRDefault="00284874" w:rsidP="00284874">
      <w:pPr>
        <w:numPr>
          <w:ilvl w:val="0"/>
          <w:numId w:val="1"/>
        </w:numPr>
        <w:spacing w:line="276" w:lineRule="auto"/>
        <w:rPr>
          <w:rFonts w:ascii="Calibri" w:hAnsi="Calibri" w:cs="Calibri"/>
          <w:sz w:val="22"/>
          <w:szCs w:val="22"/>
          <w:lang w:val="da-DK"/>
        </w:rPr>
      </w:pPr>
      <w:r>
        <w:rPr>
          <w:rFonts w:ascii="Calibri" w:hAnsi="Calibri" w:cs="Calibri"/>
          <w:b/>
          <w:i/>
          <w:iCs/>
          <w:sz w:val="22"/>
          <w:szCs w:val="22"/>
          <w:lang w:val="da-DK"/>
        </w:rPr>
        <w:t>Rengøring:</w:t>
      </w:r>
      <w:r>
        <w:rPr>
          <w:rFonts w:ascii="Calibri" w:hAnsi="Calibri" w:cs="Calibri"/>
          <w:sz w:val="22"/>
          <w:szCs w:val="22"/>
          <w:lang w:val="da-DK"/>
        </w:rPr>
        <w:t xml:space="preserve"> forurenet vand kan bruges til rengøring af med almindeligt rengøringsmiddel til gulvvask og lignende. Kogt vand bruges til rengøring af køkkenborde, -skabe og lignende. Rengøringsklud lægges til vaske efter brug eller kasseres. Borde og andre overflader kan vaskes med sæbeopløsning. Overfalden aftørres med ren, tør klud. Efterfølgende kan man med fordel desinficere med desinficerende serviet. </w:t>
      </w:r>
    </w:p>
    <w:p w14:paraId="5AEAAA07" w14:textId="77777777" w:rsidR="00284874" w:rsidRPr="00526777" w:rsidRDefault="00284874" w:rsidP="00284874">
      <w:pPr>
        <w:numPr>
          <w:ilvl w:val="0"/>
          <w:numId w:val="1"/>
        </w:numPr>
        <w:spacing w:line="276" w:lineRule="auto"/>
        <w:rPr>
          <w:rFonts w:ascii="Calibri" w:hAnsi="Calibri" w:cs="Calibri"/>
          <w:sz w:val="22"/>
          <w:szCs w:val="22"/>
          <w:lang w:val="da-DK"/>
        </w:rPr>
      </w:pPr>
      <w:r>
        <w:rPr>
          <w:rFonts w:ascii="Calibri" w:hAnsi="Calibri" w:cs="Calibri"/>
          <w:b/>
          <w:i/>
          <w:iCs/>
          <w:sz w:val="22"/>
          <w:szCs w:val="22"/>
          <w:lang w:val="da-DK"/>
        </w:rPr>
        <w:t>Vanding:</w:t>
      </w:r>
      <w:r>
        <w:rPr>
          <w:rFonts w:ascii="Calibri" w:hAnsi="Calibri" w:cs="Calibri"/>
          <w:sz w:val="22"/>
          <w:szCs w:val="22"/>
          <w:lang w:val="da-DK"/>
        </w:rPr>
        <w:t xml:space="preserve"> grønsager, der spises i rå tilstand, må ikke vandes med det forurenede vand. </w:t>
      </w:r>
    </w:p>
    <w:p w14:paraId="7789A289" w14:textId="77777777" w:rsidR="00284874" w:rsidRDefault="00284874" w:rsidP="00284874">
      <w:pPr>
        <w:numPr>
          <w:ilvl w:val="0"/>
          <w:numId w:val="1"/>
        </w:numPr>
        <w:spacing w:line="276" w:lineRule="auto"/>
        <w:rPr>
          <w:rFonts w:ascii="Calibri" w:hAnsi="Calibri" w:cs="Calibri"/>
          <w:sz w:val="22"/>
          <w:szCs w:val="22"/>
          <w:lang w:val="da-DK"/>
        </w:rPr>
      </w:pPr>
      <w:r w:rsidRPr="00526777">
        <w:rPr>
          <w:rFonts w:ascii="Calibri" w:hAnsi="Calibri" w:cs="Calibri"/>
          <w:b/>
          <w:i/>
          <w:iCs/>
          <w:sz w:val="22"/>
          <w:szCs w:val="22"/>
          <w:lang w:val="da-DK"/>
        </w:rPr>
        <w:t>Husdyr:</w:t>
      </w:r>
      <w:r w:rsidRPr="00526777">
        <w:rPr>
          <w:rFonts w:ascii="Calibri" w:hAnsi="Calibri" w:cs="Calibri"/>
          <w:sz w:val="22"/>
          <w:szCs w:val="22"/>
          <w:lang w:val="da-DK"/>
        </w:rPr>
        <w:t xml:space="preserve"> Husdyr, som kun er vant til at være indendørs – f.eks. </w:t>
      </w:r>
      <w:r>
        <w:rPr>
          <w:rFonts w:ascii="Calibri" w:hAnsi="Calibri" w:cs="Calibri"/>
          <w:sz w:val="22"/>
          <w:szCs w:val="22"/>
          <w:lang w:val="da-DK"/>
        </w:rPr>
        <w:t>fugle og gnavere</w:t>
      </w:r>
      <w:r w:rsidRPr="00526777">
        <w:rPr>
          <w:rFonts w:ascii="Calibri" w:hAnsi="Calibri" w:cs="Calibri"/>
          <w:sz w:val="22"/>
          <w:szCs w:val="22"/>
          <w:lang w:val="da-DK"/>
        </w:rPr>
        <w:t xml:space="preserve"> - bør også drikke kogt vand. Andre husdyr må gerne drikke vandet.</w:t>
      </w:r>
    </w:p>
    <w:p w14:paraId="762D535C" w14:textId="77777777" w:rsidR="00284874" w:rsidRPr="00002888" w:rsidRDefault="00284874" w:rsidP="00284874">
      <w:pPr>
        <w:spacing w:line="276" w:lineRule="auto"/>
        <w:rPr>
          <w:rFonts w:ascii="Calibri" w:hAnsi="Calibri" w:cs="Calibri"/>
          <w:sz w:val="22"/>
          <w:szCs w:val="22"/>
          <w:lang w:val="da-DK"/>
        </w:rPr>
      </w:pPr>
    </w:p>
    <w:p w14:paraId="43E3D859" w14:textId="77777777" w:rsidR="00284874" w:rsidRPr="00903C26" w:rsidRDefault="00284874" w:rsidP="00284874">
      <w:pPr>
        <w:pStyle w:val="Overskrift2"/>
        <w:rPr>
          <w:rFonts w:ascii="Calibri" w:hAnsi="Calibri" w:cs="Calibri"/>
          <w:b/>
          <w:bCs/>
          <w:color w:val="auto"/>
          <w:sz w:val="24"/>
          <w:szCs w:val="24"/>
          <w:lang w:val="da-DK"/>
        </w:rPr>
      </w:pPr>
      <w:r w:rsidRPr="00903C26">
        <w:rPr>
          <w:rFonts w:ascii="Calibri" w:hAnsi="Calibri" w:cs="Calibri"/>
          <w:b/>
          <w:bCs/>
          <w:color w:val="auto"/>
          <w:sz w:val="24"/>
          <w:szCs w:val="24"/>
          <w:lang w:val="da-DK"/>
        </w:rPr>
        <w:t>Hvornår må vandet drikkes igen?</w:t>
      </w:r>
    </w:p>
    <w:p w14:paraId="16EFA5C7" w14:textId="77777777" w:rsidR="00284874" w:rsidRPr="002A0C2C" w:rsidRDefault="00284874" w:rsidP="00284874">
      <w:pPr>
        <w:autoSpaceDE w:val="0"/>
        <w:autoSpaceDN w:val="0"/>
        <w:adjustRightInd w:val="0"/>
        <w:spacing w:line="276" w:lineRule="auto"/>
        <w:rPr>
          <w:rFonts w:ascii="Calibri" w:hAnsi="Calibri" w:cs="Calibri"/>
          <w:color w:val="000000"/>
          <w:sz w:val="22"/>
          <w:szCs w:val="22"/>
          <w:lang w:val="da-DK"/>
        </w:rPr>
      </w:pPr>
      <w:r>
        <w:rPr>
          <w:rFonts w:ascii="Calibri" w:hAnsi="Calibri" w:cs="Calibri"/>
          <w:color w:val="000000"/>
          <w:sz w:val="22"/>
          <w:szCs w:val="22"/>
          <w:lang w:val="da-DK"/>
        </w:rPr>
        <w:t>Vandet</w:t>
      </w:r>
      <w:r w:rsidRPr="002A0C2C">
        <w:rPr>
          <w:rFonts w:ascii="Calibri" w:hAnsi="Calibri" w:cs="Calibri"/>
          <w:color w:val="000000"/>
          <w:sz w:val="22"/>
          <w:szCs w:val="22"/>
          <w:lang w:val="da-DK"/>
        </w:rPr>
        <w:t xml:space="preserve"> skal vandet koges</w:t>
      </w:r>
      <w:r>
        <w:rPr>
          <w:rFonts w:ascii="Calibri" w:hAnsi="Calibri" w:cs="Calibri"/>
          <w:color w:val="000000"/>
          <w:sz w:val="22"/>
          <w:szCs w:val="22"/>
          <w:lang w:val="da-DK"/>
        </w:rPr>
        <w:t xml:space="preserve"> indtil nye prøver viser, at vandet igen er rent og bakteriefrit</w:t>
      </w:r>
      <w:r w:rsidRPr="002A0C2C">
        <w:rPr>
          <w:rFonts w:ascii="Calibri" w:hAnsi="Calibri" w:cs="Calibri"/>
          <w:color w:val="000000"/>
          <w:sz w:val="22"/>
          <w:szCs w:val="22"/>
          <w:lang w:val="da-DK"/>
        </w:rPr>
        <w:t xml:space="preserve">. </w:t>
      </w:r>
      <w:r w:rsidRPr="002A0C2C">
        <w:rPr>
          <w:rFonts w:ascii="Calibri" w:hAnsi="Calibri" w:cs="Calibri"/>
          <w:b/>
          <w:bCs/>
          <w:color w:val="000000"/>
          <w:sz w:val="22"/>
          <w:szCs w:val="22"/>
          <w:u w:val="single"/>
          <w:lang w:val="da-DK"/>
        </w:rPr>
        <w:t>Du vil få direkte besked, når vandet igen kan drikkes</w:t>
      </w:r>
      <w:r w:rsidRPr="002A0C2C">
        <w:rPr>
          <w:rFonts w:ascii="Calibri" w:hAnsi="Calibri" w:cs="Calibri"/>
          <w:color w:val="000000"/>
          <w:sz w:val="22"/>
          <w:szCs w:val="22"/>
          <w:lang w:val="da-DK"/>
        </w:rPr>
        <w:t xml:space="preserve">. </w:t>
      </w:r>
    </w:p>
    <w:p w14:paraId="0AB8A7D2" w14:textId="77777777" w:rsidR="00284874" w:rsidRPr="00284874" w:rsidRDefault="00284874" w:rsidP="00284874">
      <w:pPr>
        <w:pStyle w:val="Overskrift2"/>
        <w:rPr>
          <w:rFonts w:ascii="Calibri" w:hAnsi="Calibri" w:cs="Calibri"/>
          <w:b/>
          <w:bCs/>
          <w:color w:val="auto"/>
          <w:sz w:val="24"/>
          <w:szCs w:val="24"/>
          <w:lang w:val="da-DK"/>
        </w:rPr>
      </w:pPr>
      <w:r w:rsidRPr="00284874">
        <w:rPr>
          <w:rFonts w:ascii="Calibri" w:hAnsi="Calibri" w:cs="Calibri"/>
          <w:b/>
          <w:bCs/>
          <w:color w:val="auto"/>
          <w:sz w:val="24"/>
          <w:szCs w:val="24"/>
          <w:lang w:val="da-DK"/>
        </w:rPr>
        <w:lastRenderedPageBreak/>
        <w:t>Yderligere information</w:t>
      </w:r>
    </w:p>
    <w:p w14:paraId="690AD5F0" w14:textId="77777777" w:rsidR="00284874" w:rsidRPr="002A0C2C" w:rsidRDefault="00284874" w:rsidP="00284874">
      <w:pPr>
        <w:autoSpaceDE w:val="0"/>
        <w:autoSpaceDN w:val="0"/>
        <w:adjustRightInd w:val="0"/>
        <w:spacing w:line="276" w:lineRule="auto"/>
        <w:rPr>
          <w:rFonts w:ascii="Calibri" w:hAnsi="Calibri" w:cs="Calibri"/>
          <w:color w:val="000000"/>
          <w:sz w:val="22"/>
          <w:szCs w:val="22"/>
          <w:lang w:val="da-DK"/>
        </w:rPr>
      </w:pPr>
      <w:r w:rsidRPr="002A0C2C">
        <w:rPr>
          <w:rFonts w:ascii="Calibri" w:hAnsi="Calibri" w:cs="Calibri"/>
          <w:color w:val="000000"/>
          <w:sz w:val="22"/>
          <w:szCs w:val="22"/>
          <w:lang w:val="da-DK"/>
        </w:rPr>
        <w:t>Følg med i udviklingen i vandforureningen på Viborg Kommunens hjemmeside.</w:t>
      </w:r>
    </w:p>
    <w:p w14:paraId="5FBE504C" w14:textId="77777777" w:rsidR="00284874" w:rsidRPr="002A0C2C" w:rsidRDefault="00284874" w:rsidP="00284874">
      <w:pPr>
        <w:spacing w:line="276" w:lineRule="auto"/>
        <w:rPr>
          <w:rFonts w:ascii="Calibri" w:hAnsi="Calibri" w:cs="Calibri"/>
          <w:color w:val="000000"/>
          <w:sz w:val="22"/>
          <w:szCs w:val="22"/>
          <w:lang w:val="da-DK"/>
        </w:rPr>
      </w:pPr>
      <w:r w:rsidRPr="002A0C2C">
        <w:rPr>
          <w:rFonts w:ascii="Calibri" w:hAnsi="Calibri" w:cs="Calibri"/>
          <w:color w:val="000000"/>
          <w:sz w:val="22"/>
          <w:szCs w:val="22"/>
          <w:lang w:val="da-DK"/>
        </w:rPr>
        <w:t>Har du yderligere spørgsmål, kan du kontakte:</w:t>
      </w:r>
    </w:p>
    <w:p w14:paraId="231B53F8" w14:textId="57C54E7C" w:rsidR="00284874" w:rsidRPr="002A0C2C" w:rsidRDefault="00284874" w:rsidP="00284874">
      <w:pPr>
        <w:autoSpaceDE w:val="0"/>
        <w:autoSpaceDN w:val="0"/>
        <w:adjustRightInd w:val="0"/>
        <w:spacing w:line="276" w:lineRule="auto"/>
        <w:rPr>
          <w:rFonts w:ascii="Calibri" w:hAnsi="Calibri" w:cs="Calibri"/>
          <w:b/>
          <w:bCs/>
          <w:color w:val="000000"/>
          <w:sz w:val="22"/>
          <w:szCs w:val="22"/>
          <w:lang w:val="da-DK"/>
        </w:rPr>
      </w:pPr>
      <w:r w:rsidRPr="002A0C2C">
        <w:rPr>
          <w:rFonts w:ascii="Calibri" w:hAnsi="Calibri" w:cs="Calibri"/>
          <w:b/>
          <w:bCs/>
          <w:color w:val="000000"/>
          <w:sz w:val="22"/>
          <w:szCs w:val="22"/>
          <w:lang w:val="da-DK"/>
        </w:rPr>
        <w:t>Forman</w:t>
      </w:r>
      <w:r>
        <w:rPr>
          <w:rFonts w:ascii="Calibri" w:hAnsi="Calibri" w:cs="Calibri"/>
          <w:b/>
          <w:bCs/>
          <w:color w:val="000000"/>
          <w:sz w:val="22"/>
          <w:szCs w:val="22"/>
          <w:lang w:val="da-DK"/>
        </w:rPr>
        <w:t>d</w:t>
      </w:r>
      <w:r w:rsidRPr="002A0C2C">
        <w:rPr>
          <w:rFonts w:ascii="Calibri" w:hAnsi="Calibri" w:cs="Calibri"/>
          <w:b/>
          <w:bCs/>
          <w:color w:val="000000"/>
          <w:sz w:val="22"/>
          <w:szCs w:val="22"/>
          <w:lang w:val="da-DK"/>
        </w:rPr>
        <w:t xml:space="preserve"> for </w:t>
      </w:r>
      <w:sdt>
        <w:sdtPr>
          <w:rPr>
            <w:rFonts w:ascii="Calibri" w:hAnsi="Calibri" w:cs="Calibri"/>
            <w:b/>
            <w:bCs/>
            <w:color w:val="000000"/>
            <w:sz w:val="22"/>
            <w:szCs w:val="22"/>
            <w:lang w:val="da-DK"/>
          </w:rPr>
          <w:alias w:val="Feltreference"/>
          <w:tag w:val="tdsbmk#0#3####True"/>
          <w:id w:val="202831183"/>
          <w:placeholder>
            <w:docPart w:val="1CFB77362AF544F0908F73657F79E745"/>
          </w:placeholder>
          <w:showingPlcHdr/>
          <w:text/>
        </w:sdtPr>
        <w:sdtContent>
          <w:r w:rsidRPr="00284874">
            <w:rPr>
              <w:rStyle w:val="Pladsholdertekst"/>
              <w:rFonts w:ascii="Calibri" w:hAnsi="Calibri" w:cs="Calibri"/>
              <w:b/>
              <w:bCs/>
              <w:color w:val="000000"/>
              <w:sz w:val="22"/>
              <w:szCs w:val="22"/>
              <w:lang w:val="da-DK"/>
            </w:rPr>
            <w:t>Vandværk</w:t>
          </w:r>
        </w:sdtContent>
      </w:sdt>
      <w:r>
        <w:rPr>
          <w:rFonts w:ascii="Calibri" w:hAnsi="Calibri" w:cs="Calibri"/>
          <w:b/>
          <w:bCs/>
          <w:color w:val="000000"/>
          <w:sz w:val="22"/>
          <w:szCs w:val="22"/>
          <w:lang w:val="da-DK"/>
        </w:rPr>
        <w:t xml:space="preserve"> </w:t>
      </w:r>
      <w:r w:rsidRPr="002A0C2C">
        <w:rPr>
          <w:rFonts w:ascii="Calibri" w:hAnsi="Calibri" w:cs="Calibri"/>
          <w:b/>
          <w:bCs/>
          <w:color w:val="000000"/>
          <w:sz w:val="22"/>
          <w:szCs w:val="22"/>
          <w:lang w:val="da-DK"/>
        </w:rPr>
        <w:t xml:space="preserve">Vandværk, </w:t>
      </w:r>
      <w:sdt>
        <w:sdtPr>
          <w:rPr>
            <w:rFonts w:ascii="Calibri" w:hAnsi="Calibri" w:cs="Calibri"/>
            <w:b/>
            <w:bCs/>
            <w:color w:val="000000"/>
            <w:sz w:val="22"/>
            <w:szCs w:val="22"/>
            <w:lang w:val="da-DK"/>
          </w:rPr>
          <w:alias w:val="Tekstboks"/>
          <w:tag w:val="dania|1da57719541246778c564f6fac27d3ea"/>
          <w:id w:val="-1354650667"/>
          <w:placeholder>
            <w:docPart w:val="96DC51FFBC294459BA25DA10F5DA1FF8"/>
          </w:placeholder>
          <w:showingPlcHdr/>
          <w:text/>
        </w:sdtPr>
        <w:sdtContent>
          <w:r w:rsidRPr="00284874">
            <w:rPr>
              <w:rStyle w:val="Pladsholdertekst"/>
              <w:rFonts w:ascii="Calibri" w:hAnsi="Calibri" w:cs="Calibri"/>
              <w:b/>
              <w:bCs/>
              <w:color w:val="000000"/>
              <w:sz w:val="22"/>
              <w:szCs w:val="22"/>
              <w:lang w:val="da-DK"/>
            </w:rPr>
            <w:t>Formand</w:t>
          </w:r>
        </w:sdtContent>
      </w:sdt>
    </w:p>
    <w:p w14:paraId="6A711B32" w14:textId="316761ED" w:rsidR="00284874" w:rsidRPr="002A0C2C" w:rsidRDefault="00284874" w:rsidP="00284874">
      <w:pPr>
        <w:autoSpaceDE w:val="0"/>
        <w:autoSpaceDN w:val="0"/>
        <w:adjustRightInd w:val="0"/>
        <w:spacing w:line="276" w:lineRule="auto"/>
        <w:rPr>
          <w:rFonts w:ascii="Calibri" w:hAnsi="Calibri" w:cs="Calibri"/>
          <w:sz w:val="22"/>
          <w:szCs w:val="22"/>
          <w:lang w:val="da-DK"/>
        </w:rPr>
      </w:pPr>
      <w:r w:rsidRPr="002A0C2C">
        <w:rPr>
          <w:rFonts w:ascii="Calibri" w:hAnsi="Calibri" w:cs="Calibri"/>
          <w:color w:val="000000"/>
          <w:sz w:val="22"/>
          <w:szCs w:val="22"/>
          <w:lang w:val="da-DK"/>
        </w:rPr>
        <w:t xml:space="preserve">Tlf.nr. </w:t>
      </w:r>
      <w:sdt>
        <w:sdtPr>
          <w:rPr>
            <w:rFonts w:ascii="Calibri" w:hAnsi="Calibri" w:cs="Calibri"/>
            <w:color w:val="000000"/>
            <w:sz w:val="22"/>
            <w:szCs w:val="22"/>
            <w:lang w:val="da-DK"/>
          </w:rPr>
          <w:alias w:val="Tal"/>
          <w:tag w:val="dania|79fb8d830e9e4831b2bd63ecb48e9260"/>
          <w:id w:val="932706421"/>
          <w:placeholder>
            <w:docPart w:val="EFAC3F0C200C4AC6B0C2A2B1BE03E5ED"/>
          </w:placeholder>
          <w:showingPlcHdr/>
          <w:text/>
        </w:sdtPr>
        <w:sdtContent>
          <w:r w:rsidRPr="00284874">
            <w:rPr>
              <w:rStyle w:val="Pladsholdertekst"/>
              <w:rFonts w:ascii="Calibri" w:hAnsi="Calibri" w:cs="Calibri"/>
              <w:color w:val="000000"/>
              <w:sz w:val="22"/>
              <w:szCs w:val="22"/>
              <w:lang w:val="da-DK"/>
            </w:rPr>
            <w:t>Telefonnummer på formanden</w:t>
          </w:r>
        </w:sdtContent>
      </w:sdt>
      <w:r w:rsidRPr="002A0C2C">
        <w:rPr>
          <w:rFonts w:ascii="Calibri" w:hAnsi="Calibri" w:cs="Calibri"/>
          <w:color w:val="000000"/>
          <w:sz w:val="22"/>
          <w:szCs w:val="22"/>
          <w:lang w:val="da-DK"/>
        </w:rPr>
        <w:t xml:space="preserve">/ Mail: </w:t>
      </w:r>
      <w:sdt>
        <w:sdtPr>
          <w:rPr>
            <w:rFonts w:ascii="Calibri" w:hAnsi="Calibri" w:cs="Calibri"/>
            <w:color w:val="000000"/>
            <w:sz w:val="22"/>
            <w:szCs w:val="22"/>
            <w:lang w:val="da-DK"/>
          </w:rPr>
          <w:alias w:val="Tekstboks"/>
          <w:tag w:val="dania|93634f6e6df34fc180c8d3a3867cc60f"/>
          <w:id w:val="1603909338"/>
          <w:placeholder>
            <w:docPart w:val="C3FFE9B8D67E4CCAAB774B0E16CFBF11"/>
          </w:placeholder>
          <w:showingPlcHdr/>
          <w:text/>
        </w:sdtPr>
        <w:sdtContent>
          <w:r w:rsidRPr="00284874">
            <w:rPr>
              <w:rStyle w:val="Pladsholdertekst"/>
              <w:rFonts w:ascii="Calibri" w:hAnsi="Calibri" w:cs="Calibri"/>
              <w:color w:val="000000"/>
              <w:sz w:val="22"/>
              <w:szCs w:val="22"/>
              <w:lang w:val="da-DK"/>
            </w:rPr>
            <w:t>Mail på formanden</w:t>
          </w:r>
        </w:sdtContent>
      </w:sdt>
    </w:p>
    <w:p w14:paraId="3B6B0813" w14:textId="77777777" w:rsidR="0083113C" w:rsidRPr="0083113C" w:rsidRDefault="0083113C">
      <w:pPr>
        <w:rPr>
          <w:rFonts w:ascii="Calibri" w:hAnsi="Calibri" w:cs="Calibri"/>
          <w:sz w:val="22"/>
          <w:szCs w:val="22"/>
        </w:rPr>
      </w:pPr>
    </w:p>
    <w:sectPr w:rsidR="0083113C" w:rsidRPr="0083113C" w:rsidSect="00AD7CC1">
      <w:pgSz w:w="11906" w:h="16838" w:code="9"/>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10A35"/>
    <w:multiLevelType w:val="hybridMultilevel"/>
    <w:tmpl w:val="76EA6762"/>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418945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dynamictemplateStandardContentFieldsDocVarContextContainerMetaDataList" w:val="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"/>
    <w:docVar w:name="Encrypted_IsPhrase" w:val="jdVW2FK8uI0YHzTHPTEY1w=="/>
    <w:docVar w:name="PhraseCreated" w:val="2.16.025 - 2026-08-12:08.18"/>
    <w:docVar w:name="PhraseEditLog" w:val="2026-08-12:08.19 | 2.16.025"/>
  </w:docVars>
  <w:rsids>
    <w:rsidRoot w:val="001E6C72"/>
    <w:rsid w:val="000E2A2D"/>
    <w:rsid w:val="001E6C72"/>
    <w:rsid w:val="00284874"/>
    <w:rsid w:val="0035497D"/>
    <w:rsid w:val="00741489"/>
    <w:rsid w:val="0083113C"/>
    <w:rsid w:val="00AD7CC1"/>
    <w:rsid w:val="00B10652"/>
    <w:rsid w:val="00F1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5851"/>
  <w15:chartTrackingRefBased/>
  <w15:docId w15:val="{A52BC03A-CBE8-40C7-8300-F8D62636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874"/>
  </w:style>
  <w:style w:type="paragraph" w:styleId="Overskrift1">
    <w:name w:val="heading 1"/>
    <w:basedOn w:val="Normal"/>
    <w:next w:val="Normal"/>
    <w:link w:val="Overskrift1Tegn"/>
    <w:uiPriority w:val="9"/>
    <w:qFormat/>
    <w:rsid w:val="008311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311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3113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3113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3113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3113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3113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3113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3113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3113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3113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3113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3113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3113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3113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3113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3113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3113C"/>
    <w:rPr>
      <w:rFonts w:eastAsiaTheme="majorEastAsia" w:cstheme="majorBidi"/>
      <w:color w:val="272727" w:themeColor="text1" w:themeTint="D8"/>
    </w:rPr>
  </w:style>
  <w:style w:type="paragraph" w:styleId="Titel">
    <w:name w:val="Title"/>
    <w:basedOn w:val="Normal"/>
    <w:next w:val="Normal"/>
    <w:link w:val="TitelTegn"/>
    <w:uiPriority w:val="10"/>
    <w:qFormat/>
    <w:rsid w:val="00831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3113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3113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3113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3113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3113C"/>
    <w:rPr>
      <w:i/>
      <w:iCs/>
      <w:color w:val="404040" w:themeColor="text1" w:themeTint="BF"/>
    </w:rPr>
  </w:style>
  <w:style w:type="paragraph" w:styleId="Listeafsnit">
    <w:name w:val="List Paragraph"/>
    <w:basedOn w:val="Normal"/>
    <w:uiPriority w:val="34"/>
    <w:qFormat/>
    <w:rsid w:val="0083113C"/>
    <w:pPr>
      <w:ind w:left="720"/>
      <w:contextualSpacing/>
    </w:pPr>
  </w:style>
  <w:style w:type="character" w:styleId="Kraftigfremhvning">
    <w:name w:val="Intense Emphasis"/>
    <w:basedOn w:val="Standardskrifttypeiafsnit"/>
    <w:uiPriority w:val="21"/>
    <w:qFormat/>
    <w:rsid w:val="0083113C"/>
    <w:rPr>
      <w:i/>
      <w:iCs/>
      <w:color w:val="0F4761" w:themeColor="accent1" w:themeShade="BF"/>
    </w:rPr>
  </w:style>
  <w:style w:type="paragraph" w:styleId="Strktcitat">
    <w:name w:val="Intense Quote"/>
    <w:basedOn w:val="Normal"/>
    <w:next w:val="Normal"/>
    <w:link w:val="StrktcitatTegn"/>
    <w:uiPriority w:val="30"/>
    <w:qFormat/>
    <w:rsid w:val="008311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3113C"/>
    <w:rPr>
      <w:i/>
      <w:iCs/>
      <w:color w:val="0F4761" w:themeColor="accent1" w:themeShade="BF"/>
    </w:rPr>
  </w:style>
  <w:style w:type="character" w:styleId="Kraftighenvisning">
    <w:name w:val="Intense Reference"/>
    <w:basedOn w:val="Standardskrifttypeiafsnit"/>
    <w:uiPriority w:val="32"/>
    <w:qFormat/>
    <w:rsid w:val="0083113C"/>
    <w:rPr>
      <w:b/>
      <w:bCs/>
      <w:smallCaps/>
      <w:color w:val="0F4761" w:themeColor="accent1" w:themeShade="BF"/>
      <w:spacing w:val="5"/>
    </w:rPr>
  </w:style>
  <w:style w:type="paragraph" w:customStyle="1" w:styleId="Modtager">
    <w:name w:val="Modtager"/>
    <w:basedOn w:val="Normal"/>
    <w:qFormat/>
    <w:rsid w:val="00284874"/>
    <w:pPr>
      <w:spacing w:before="640" w:after="0" w:line="280" w:lineRule="atLeast"/>
      <w:contextualSpacing/>
    </w:pPr>
    <w:rPr>
      <w:rFonts w:ascii="Calibri" w:hAnsi="Calibri"/>
      <w:kern w:val="0"/>
      <w:sz w:val="22"/>
      <w:szCs w:val="19"/>
      <w:lang w:val="da-DK"/>
      <w14:ligatures w14:val="none"/>
    </w:rPr>
  </w:style>
  <w:style w:type="character" w:styleId="Pladsholdertekst">
    <w:name w:val="Placeholder Text"/>
    <w:basedOn w:val="Standardskrifttypeiafsnit"/>
    <w:uiPriority w:val="99"/>
    <w:semiHidden/>
    <w:rsid w:val="0028487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48178FFBB84D3DA846BE1B5D23EE78"/>
        <w:category>
          <w:name w:val="Generelt"/>
          <w:gallery w:val="placeholder"/>
        </w:category>
        <w:types>
          <w:type w:val="bbPlcHdr"/>
        </w:types>
        <w:behaviors>
          <w:behavior w:val="content"/>
        </w:behaviors>
        <w:guid w:val="{C55D46AB-BBC5-4B8C-83E6-B7B47C1E43C0}"/>
      </w:docPartPr>
      <w:docPartBody>
        <w:p w:rsidR="00E075B1" w:rsidRDefault="00BA5F25">
          <w:r w:rsidRPr="00343C0F">
            <w:rPr>
              <w:rStyle w:val="Pladsholdertekst"/>
            </w:rPr>
            <w:t>Vandværk</w:t>
          </w:r>
        </w:p>
      </w:docPartBody>
    </w:docPart>
    <w:docPart>
      <w:docPartPr>
        <w:name w:val="2788CF24A5B5469B8A88286FED4E4D1A"/>
        <w:category>
          <w:name w:val="Generelt"/>
          <w:gallery w:val="placeholder"/>
        </w:category>
        <w:types>
          <w:type w:val="bbPlcHdr"/>
        </w:types>
        <w:behaviors>
          <w:behavior w:val="content"/>
        </w:behaviors>
        <w:guid w:val="{948DB1E5-89A7-45B6-A0D8-9D70BC8B0147}"/>
      </w:docPartPr>
      <w:docPartBody>
        <w:p w:rsidR="00E075B1" w:rsidRDefault="00BA5F25">
          <w:r w:rsidRPr="00343C0F">
            <w:rPr>
              <w:rStyle w:val="Pladsholdertekst"/>
            </w:rPr>
            <w:t>Vandværk</w:t>
          </w:r>
        </w:p>
      </w:docPartBody>
    </w:docPart>
    <w:docPart>
      <w:docPartPr>
        <w:name w:val="1EF6ABBA46364257B5776C39EABA72D9"/>
        <w:category>
          <w:name w:val="Generelt"/>
          <w:gallery w:val="placeholder"/>
        </w:category>
        <w:types>
          <w:type w:val="bbPlcHdr"/>
        </w:types>
        <w:behaviors>
          <w:behavior w:val="content"/>
        </w:behaviors>
        <w:guid w:val="{F74C95E6-D086-4D8F-AB15-9FFF4D644E63}"/>
      </w:docPartPr>
      <w:docPartBody>
        <w:p w:rsidR="00E075B1" w:rsidRDefault="00BA5F25">
          <w:r w:rsidRPr="00343C0F">
            <w:rPr>
              <w:rStyle w:val="Pladsholdertekst"/>
            </w:rPr>
            <w:t>Vandværk</w:t>
          </w:r>
        </w:p>
      </w:docPartBody>
    </w:docPart>
    <w:docPart>
      <w:docPartPr>
        <w:name w:val="1CFB77362AF544F0908F73657F79E745"/>
        <w:category>
          <w:name w:val="Generelt"/>
          <w:gallery w:val="placeholder"/>
        </w:category>
        <w:types>
          <w:type w:val="bbPlcHdr"/>
        </w:types>
        <w:behaviors>
          <w:behavior w:val="content"/>
        </w:behaviors>
        <w:guid w:val="{FE7B30F3-A89D-47B4-8D5D-78C83B288BF1}"/>
      </w:docPartPr>
      <w:docPartBody>
        <w:p w:rsidR="00E075B1" w:rsidRDefault="00BA5F25">
          <w:r w:rsidRPr="00343C0F">
            <w:rPr>
              <w:rStyle w:val="Pladsholdertekst"/>
            </w:rPr>
            <w:t>Vandværk</w:t>
          </w:r>
        </w:p>
      </w:docPartBody>
    </w:docPart>
    <w:docPart>
      <w:docPartPr>
        <w:name w:val="96DC51FFBC294459BA25DA10F5DA1FF8"/>
        <w:category>
          <w:name w:val="Generelt"/>
          <w:gallery w:val="placeholder"/>
        </w:category>
        <w:types>
          <w:type w:val="bbPlcHdr"/>
        </w:types>
        <w:behaviors>
          <w:behavior w:val="content"/>
        </w:behaviors>
        <w:guid w:val="{B79565F5-9C3B-48FA-A1BA-B6B7B91A9BD5}"/>
      </w:docPartPr>
      <w:docPartBody>
        <w:p w:rsidR="00E075B1" w:rsidRDefault="00BA5F25">
          <w:r w:rsidRPr="00343C0F">
            <w:rPr>
              <w:rStyle w:val="Pladsholdertekst"/>
            </w:rPr>
            <w:t>Formand</w:t>
          </w:r>
        </w:p>
      </w:docPartBody>
    </w:docPart>
    <w:docPart>
      <w:docPartPr>
        <w:name w:val="EFAC3F0C200C4AC6B0C2A2B1BE03E5ED"/>
        <w:category>
          <w:name w:val="Generelt"/>
          <w:gallery w:val="placeholder"/>
        </w:category>
        <w:types>
          <w:type w:val="bbPlcHdr"/>
        </w:types>
        <w:behaviors>
          <w:behavior w:val="content"/>
        </w:behaviors>
        <w:guid w:val="{74291DD4-FCB9-4840-83BA-2A3126DA2390}"/>
      </w:docPartPr>
      <w:docPartBody>
        <w:p w:rsidR="00E075B1" w:rsidRDefault="00BA5F25">
          <w:r w:rsidRPr="00343C0F">
            <w:rPr>
              <w:rStyle w:val="Pladsholdertekst"/>
            </w:rPr>
            <w:t>Telefonnummer på formanden</w:t>
          </w:r>
        </w:p>
      </w:docPartBody>
    </w:docPart>
    <w:docPart>
      <w:docPartPr>
        <w:name w:val="C3FFE9B8D67E4CCAAB774B0E16CFBF11"/>
        <w:category>
          <w:name w:val="Generelt"/>
          <w:gallery w:val="placeholder"/>
        </w:category>
        <w:types>
          <w:type w:val="bbPlcHdr"/>
        </w:types>
        <w:behaviors>
          <w:behavior w:val="content"/>
        </w:behaviors>
        <w:guid w:val="{865C4995-EA2F-4CCC-80BB-D2EFAE7308DD}"/>
      </w:docPartPr>
      <w:docPartBody>
        <w:p w:rsidR="00E075B1" w:rsidRDefault="00BA5F25">
          <w:r w:rsidRPr="00343C0F">
            <w:rPr>
              <w:rStyle w:val="Pladsholdertekst"/>
            </w:rPr>
            <w:t>Mail på formanden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25"/>
    <w:rsid w:val="00741489"/>
    <w:rsid w:val="00B10652"/>
    <w:rsid w:val="00B4740D"/>
    <w:rsid w:val="00BA5F25"/>
    <w:rsid w:val="00C066B2"/>
    <w:rsid w:val="00E075B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A5F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2866</Characters>
  <Application>Microsoft Office Word</Application>
  <DocSecurity>0</DocSecurity>
  <Lines>54</Lines>
  <Paragraphs>28</Paragraphs>
  <ScaleCrop>false</ScaleCrop>
  <Company>Viborg Kommune</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Johansen Strandvad</dc:creator>
  <cp:keywords/>
  <dc:description/>
  <cp:lastModifiedBy>Kara Kopp Christensen</cp:lastModifiedBy>
  <cp:revision>3</cp:revision>
  <dcterms:created xsi:type="dcterms:W3CDTF">2026-08-12T08:11:00Z</dcterms:created>
  <dcterms:modified xsi:type="dcterms:W3CDTF">2026-08-12T08:13:00Z</dcterms:modified>
</cp:coreProperties>
</file>