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290A" w:rsidTr="00E84A14">
        <w:tc>
          <w:tcPr>
            <w:tcW w:w="9628" w:type="dxa"/>
            <w:shd w:val="clear" w:color="auto" w:fill="FF0000"/>
          </w:tcPr>
          <w:p w:rsidR="0015290A" w:rsidRPr="0015290A" w:rsidRDefault="0015290A" w:rsidP="001E0AB9">
            <w:pPr>
              <w:pStyle w:val="Overskrift1"/>
              <w:outlineLvl w:val="0"/>
              <w:rPr>
                <w:b/>
                <w:color w:val="auto"/>
              </w:rPr>
            </w:pPr>
            <w:bookmarkStart w:id="0" w:name="_Toc229817699"/>
            <w:bookmarkStart w:id="1" w:name="_Toc531694521"/>
            <w:r w:rsidRPr="0015290A">
              <w:rPr>
                <w:b/>
                <w:color w:val="auto"/>
              </w:rPr>
              <w:t xml:space="preserve">Beskrivelse af </w:t>
            </w:r>
            <w:bookmarkEnd w:id="0"/>
            <w:r w:rsidRPr="0015290A">
              <w:rPr>
                <w:b/>
                <w:color w:val="auto"/>
              </w:rPr>
              <w:t>Plejecenter</w:t>
            </w:r>
            <w:bookmarkEnd w:id="1"/>
          </w:p>
          <w:p w:rsidR="0015290A" w:rsidRDefault="0015290A" w:rsidP="001E0AB9">
            <w:pPr>
              <w:rPr>
                <w:rFonts w:cs="Arial"/>
              </w:rPr>
            </w:pPr>
          </w:p>
        </w:tc>
      </w:tr>
    </w:tbl>
    <w:p w:rsidR="001800D1" w:rsidRDefault="001800D1" w:rsidP="001800D1">
      <w:pPr>
        <w:pStyle w:val="Overskrift1"/>
      </w:pPr>
      <w:r>
        <w:t>Beredskabsplan Klosterhaven</w:t>
      </w:r>
    </w:p>
    <w:p w:rsidR="001800D1" w:rsidRDefault="001800D1" w:rsidP="001800D1"/>
    <w:p w:rsidR="001800D1" w:rsidRDefault="001800D1" w:rsidP="001800D1">
      <w:pPr>
        <w:pStyle w:val="Overskrift3"/>
      </w:pPr>
      <w:r>
        <w:t>Generel information:</w:t>
      </w:r>
    </w:p>
    <w:p w:rsidR="001800D1" w:rsidRDefault="001800D1" w:rsidP="001800D1">
      <w:r>
        <w:t>Viborg kommune har elektronisk beredskabsplan, med beskrivelse af håndtering af diverse krisesituationer.</w:t>
      </w:r>
    </w:p>
    <w:p w:rsidR="001800D1" w:rsidRDefault="001800D1" w:rsidP="001800D1">
      <w:r>
        <w:t xml:space="preserve">Den forefindes på Intranettet og kan tilgås via link:  </w:t>
      </w:r>
      <w:hyperlink r:id="rId4" w:history="1">
        <w:r w:rsidRPr="002C4A23">
          <w:rPr>
            <w:rStyle w:val="Hyperlink"/>
          </w:rPr>
          <w:t>https://intranet.viborg.dk/Tvaergaaende/Arbejdsmiljoe-og-trivsel/Beredskabsplanen</w:t>
        </w:r>
      </w:hyperlink>
    </w:p>
    <w:p w:rsidR="001800D1" w:rsidRDefault="001800D1" w:rsidP="001800D1"/>
    <w:p w:rsidR="001800D1" w:rsidRDefault="001800D1" w:rsidP="001800D1">
      <w:r>
        <w:t xml:space="preserve">Derudover vil der være en lokal beredskabsplan, som indeholder lokal tilrette procedure i forhold til håndtering af brand. – der vil være </w:t>
      </w:r>
      <w:r w:rsidRPr="004659E9">
        <w:t xml:space="preserve">en Beredskabsmappe </w:t>
      </w:r>
      <w:r>
        <w:t xml:space="preserve">på </w:t>
      </w:r>
      <w:proofErr w:type="spellStart"/>
      <w:r>
        <w:t>indmøde</w:t>
      </w:r>
      <w:proofErr w:type="spellEnd"/>
      <w:r>
        <w:t xml:space="preserve"> kontoret</w:t>
      </w:r>
      <w:r w:rsidR="0065213E">
        <w:t>.</w:t>
      </w:r>
      <w:r>
        <w:t xml:space="preserve"> </w:t>
      </w:r>
    </w:p>
    <w:p w:rsidR="001800D1" w:rsidRDefault="001800D1" w:rsidP="001800D1">
      <w:pPr>
        <w:pStyle w:val="Overskrift2"/>
      </w:pPr>
    </w:p>
    <w:p w:rsidR="001800D1" w:rsidRPr="009A4226" w:rsidRDefault="001800D1" w:rsidP="001800D1">
      <w:pPr>
        <w:pStyle w:val="Overskrift3"/>
        <w:rPr>
          <w:u w:val="single"/>
        </w:rPr>
      </w:pPr>
      <w:r w:rsidRPr="009A4226">
        <w:rPr>
          <w:u w:val="single"/>
        </w:rPr>
        <w:t>Beskrivelse af Klosterhaven:</w:t>
      </w:r>
    </w:p>
    <w:p w:rsidR="0015290A" w:rsidRDefault="0015290A" w:rsidP="001800D1"/>
    <w:p w:rsidR="0015290A" w:rsidRPr="0015290A" w:rsidRDefault="0015290A" w:rsidP="0015290A">
      <w:pPr>
        <w:pStyle w:val="citatoverskrift"/>
        <w:widowControl/>
        <w:tabs>
          <w:tab w:val="clear" w:pos="9360"/>
          <w:tab w:val="left" w:pos="2552"/>
          <w:tab w:val="left" w:pos="10206"/>
        </w:tabs>
        <w:suppressAutoHyphens w:val="0"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  <w:lang w:val="da-DK"/>
        </w:rPr>
      </w:pPr>
      <w:r w:rsidRPr="0015290A">
        <w:rPr>
          <w:rFonts w:asciiTheme="minorHAnsi" w:hAnsiTheme="minorHAnsi" w:cstheme="minorHAnsi"/>
          <w:sz w:val="22"/>
          <w:szCs w:val="22"/>
          <w:lang w:val="da-DK"/>
        </w:rPr>
        <w:t>Klosterhaven er indrettet med 33 midlertidige pladser samt 1 fast bolig</w:t>
      </w:r>
    </w:p>
    <w:p w:rsidR="0015290A" w:rsidRPr="0015290A" w:rsidRDefault="0015290A" w:rsidP="001800D1">
      <w:pPr>
        <w:rPr>
          <w:rFonts w:asciiTheme="minorHAnsi" w:hAnsiTheme="minorHAnsi" w:cstheme="minorHAnsi"/>
        </w:rPr>
      </w:pPr>
    </w:p>
    <w:p w:rsidR="00215E60" w:rsidRDefault="001800D1" w:rsidP="001800D1">
      <w:r w:rsidRPr="00E90DBC">
        <w:rPr>
          <w:rStyle w:val="Overskrift4Tegn"/>
        </w:rPr>
        <w:t>Borger relaterede områder:</w:t>
      </w:r>
      <w:r w:rsidRPr="00E90DBC">
        <w:rPr>
          <w:rStyle w:val="Overskrift4Tegn"/>
        </w:rPr>
        <w:br/>
      </w:r>
      <w:r>
        <w:t xml:space="preserve">Der et </w:t>
      </w:r>
      <w:proofErr w:type="spellStart"/>
      <w:r>
        <w:t>Atrie</w:t>
      </w:r>
      <w:proofErr w:type="spellEnd"/>
      <w:r w:rsidR="00215E60">
        <w:t>,</w:t>
      </w:r>
      <w:r>
        <w:t xml:space="preserve"> hvor </w:t>
      </w:r>
      <w:r w:rsidR="00215E60">
        <w:t>eksterne kan komme og bruge området, spise i caféen etc.</w:t>
      </w:r>
      <w:r w:rsidR="00215E60">
        <w:br/>
        <w:t>til venstre for hovedindgangen, er der indrettet et mødelokale samt et træningskøkken som anvendes til træning af borgere i forløb i Klosterhaven.</w:t>
      </w:r>
    </w:p>
    <w:p w:rsidR="00215E60" w:rsidRDefault="00215E60" w:rsidP="001800D1">
      <w:r>
        <w:t>På 2 sal er der et mødelokale som anvendes til kreative aktivitet for frivillige brugere i huset</w:t>
      </w:r>
    </w:p>
    <w:p w:rsidR="00215E60" w:rsidRDefault="001800D1" w:rsidP="001800D1">
      <w:r>
        <w:t xml:space="preserve">Der forefindes en fælles spisesal, for borger på midlertidig plads, både i stueplan </w:t>
      </w:r>
      <w:r w:rsidR="00215E60">
        <w:t>gang 66 og gang 68-70 samt på 1</w:t>
      </w:r>
      <w:r>
        <w:t xml:space="preserve"> sal</w:t>
      </w:r>
    </w:p>
    <w:p w:rsidR="001800D1" w:rsidRDefault="0015290A" w:rsidP="001800D1">
      <w:r>
        <w:t xml:space="preserve">Der er træningssal i stueplan (over for Atriet) denne bruges af personale til træning for borgere, men i ydertider anvendes den af frivillige foreninger. </w:t>
      </w:r>
    </w:p>
    <w:p w:rsidR="0015290A" w:rsidRDefault="0015290A" w:rsidP="001800D1">
      <w:bookmarkStart w:id="2" w:name="_GoBack"/>
      <w:bookmarkEnd w:id="2"/>
    </w:p>
    <w:p w:rsidR="001800D1" w:rsidRDefault="001800D1" w:rsidP="001800D1">
      <w:pPr>
        <w:pStyle w:val="Overskrift4"/>
      </w:pPr>
      <w:r>
        <w:t>Personale relaterede områder:</w:t>
      </w:r>
    </w:p>
    <w:p w:rsidR="001800D1" w:rsidRDefault="00215E60" w:rsidP="001800D1">
      <w:r>
        <w:t>I forbindelse med Atriet</w:t>
      </w:r>
      <w:r w:rsidR="001800D1">
        <w:t xml:space="preserve"> er </w:t>
      </w:r>
      <w:r>
        <w:t xml:space="preserve">der </w:t>
      </w:r>
      <w:r w:rsidR="001800D1">
        <w:t>et større centralkøkken, som er bemandet med personale fra Madservice.</w:t>
      </w:r>
    </w:p>
    <w:p w:rsidR="00215E60" w:rsidRDefault="00215E60" w:rsidP="001800D1">
      <w:r>
        <w:t xml:space="preserve">Til højre for hovedindgangen </w:t>
      </w:r>
      <w:r w:rsidR="001800D1">
        <w:t xml:space="preserve">er et større fælles </w:t>
      </w:r>
      <w:r>
        <w:t>ind</w:t>
      </w:r>
      <w:r w:rsidR="0065213E">
        <w:t xml:space="preserve"> </w:t>
      </w:r>
      <w:r>
        <w:t>møde kontor, derudover er der teamkontorer både i Gang 66, gang 68-78 og på 1 sal.</w:t>
      </w:r>
    </w:p>
    <w:p w:rsidR="001800D1" w:rsidRDefault="00215E60" w:rsidP="001800D1">
      <w:r>
        <w:t>I stueplan. Har Akutteamet kontor og depot lige ved indgangen til Gang 66.</w:t>
      </w:r>
    </w:p>
    <w:p w:rsidR="009A4226" w:rsidRDefault="009A4226" w:rsidP="001800D1">
      <w:r>
        <w:t>Teamlederkontor til højre for ind</w:t>
      </w:r>
      <w:r w:rsidR="0065213E">
        <w:t xml:space="preserve"> </w:t>
      </w:r>
      <w:r>
        <w:t>mødekontoret. (lige før gang 68-70)</w:t>
      </w:r>
    </w:p>
    <w:p w:rsidR="00215E60" w:rsidRDefault="00215E60" w:rsidP="001800D1">
      <w:r>
        <w:t>På 2 sal</w:t>
      </w:r>
      <w:r w:rsidR="009A4226">
        <w:t xml:space="preserve">: </w:t>
      </w:r>
      <w:r>
        <w:t>udekørende aftensygeplejersker</w:t>
      </w:r>
      <w:r w:rsidR="009A4226">
        <w:t xml:space="preserve">s </w:t>
      </w:r>
      <w:r>
        <w:t>ind</w:t>
      </w:r>
      <w:r w:rsidR="0065213E">
        <w:t xml:space="preserve"> </w:t>
      </w:r>
      <w:r>
        <w:t xml:space="preserve">mødekontor, kl. 14.30 – </w:t>
      </w:r>
      <w:r w:rsidR="0065213E">
        <w:t>2</w:t>
      </w:r>
      <w:r>
        <w:t xml:space="preserve">3.30.  </w:t>
      </w:r>
      <w:r w:rsidR="009A4226">
        <w:t>(</w:t>
      </w:r>
      <w:r>
        <w:t>organiseret under Omsorg)</w:t>
      </w:r>
    </w:p>
    <w:p w:rsidR="009A4226" w:rsidRDefault="009A4226" w:rsidP="001800D1">
      <w:r>
        <w:t>2 sal: centerleder kontor, samt mødelokale og kontor for skemalæggerne.</w:t>
      </w:r>
    </w:p>
    <w:p w:rsidR="009A3B1A" w:rsidRPr="00B54D81" w:rsidRDefault="004659E9">
      <w:r>
        <w:t>Kælderetage: her forefindes omklædning for personale i Klosterhaven. Derudover er der pedelkontor, vaskeri, samt depot og værkstedsrum.</w:t>
      </w:r>
    </w:p>
    <w:sectPr w:rsidR="009A3B1A" w:rsidRPr="00B54D81" w:rsidSect="00E84A14">
      <w:pgSz w:w="11906" w:h="16838"/>
      <w:pgMar w:top="11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D1"/>
    <w:rsid w:val="0015290A"/>
    <w:rsid w:val="001800D1"/>
    <w:rsid w:val="00215E60"/>
    <w:rsid w:val="004659E9"/>
    <w:rsid w:val="005F52C1"/>
    <w:rsid w:val="0065213E"/>
    <w:rsid w:val="00936CE6"/>
    <w:rsid w:val="009A3B1A"/>
    <w:rsid w:val="009A4226"/>
    <w:rsid w:val="00B02EC8"/>
    <w:rsid w:val="00B54D81"/>
    <w:rsid w:val="00E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2FA0C-4E53-4E1B-9ED5-BD72D98B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0D1"/>
  </w:style>
  <w:style w:type="paragraph" w:styleId="Overskrift1">
    <w:name w:val="heading 1"/>
    <w:basedOn w:val="Normal"/>
    <w:next w:val="Normal"/>
    <w:link w:val="Overskrift1Tegn"/>
    <w:uiPriority w:val="9"/>
    <w:qFormat/>
    <w:rsid w:val="001800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0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800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80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00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800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800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800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Standardskrifttypeiafsnit"/>
    <w:uiPriority w:val="99"/>
    <w:unhideWhenUsed/>
    <w:rsid w:val="001800D1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152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toverskrift">
    <w:name w:val="citatoverskrift"/>
    <w:basedOn w:val="Normal"/>
    <w:rsid w:val="0015290A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Times New Roman"/>
      <w:sz w:val="24"/>
      <w:szCs w:val="20"/>
      <w:lang w:val="en-US"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E84A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ranet.viborg.dk/Tvaergaaende/Arbejdsmiljoe-og-trivsel/Beredskabsplanen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1760</Characters>
  <Application>Microsoft Office Word</Application>
  <DocSecurity>0</DocSecurity>
  <Lines>41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Vestergaard Nielsen</dc:creator>
  <cp:keywords/>
  <dc:description/>
  <cp:lastModifiedBy>Mikael Rolle</cp:lastModifiedBy>
  <cp:revision>3</cp:revision>
  <dcterms:created xsi:type="dcterms:W3CDTF">2020-03-10T11:22:00Z</dcterms:created>
  <dcterms:modified xsi:type="dcterms:W3CDTF">2020-06-16T06:23:00Z</dcterms:modified>
</cp:coreProperties>
</file>