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8AF" w:rsidRPr="006150DC" w:rsidRDefault="00D40735" w:rsidP="00CA5733">
      <w:pPr>
        <w:pBdr>
          <w:bottom w:val="single" w:sz="4" w:space="1" w:color="auto"/>
        </w:pBdr>
        <w:rPr>
          <w:rFonts w:ascii="Verdana" w:hAnsi="Verdana"/>
          <w:szCs w:val="20"/>
        </w:rPr>
      </w:pPr>
      <w:bookmarkStart w:id="0" w:name="_GoBack"/>
      <w:bookmarkEnd w:id="0"/>
      <w:r w:rsidRPr="006150DC">
        <w:rPr>
          <w:rFonts w:ascii="Verdana" w:hAnsi="Verdana"/>
          <w:szCs w:val="20"/>
        </w:rPr>
        <w:t xml:space="preserve">Action card til løsning </w:t>
      </w:r>
      <w:r w:rsidR="00541EBD">
        <w:rPr>
          <w:rFonts w:ascii="Verdana" w:hAnsi="Verdana"/>
          <w:szCs w:val="20"/>
        </w:rPr>
        <w:t xml:space="preserve">ved </w:t>
      </w:r>
      <w:r w:rsidR="00D83B40">
        <w:rPr>
          <w:rFonts w:ascii="Verdana" w:hAnsi="Verdana"/>
          <w:szCs w:val="20"/>
        </w:rPr>
        <w:t>Vandforurening Madservice Viborg</w:t>
      </w:r>
    </w:p>
    <w:p w:rsidR="00F91AE2" w:rsidRPr="006150DC" w:rsidRDefault="00F91AE2" w:rsidP="003528AF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3528AF" w:rsidRPr="006150DC" w:rsidTr="00125C1B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528AF" w:rsidRPr="006150DC" w:rsidRDefault="00D40735" w:rsidP="00D40735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6150DC">
              <w:rPr>
                <w:rFonts w:ascii="Verdana" w:hAnsi="Verdana"/>
                <w:b/>
              </w:rPr>
              <w:t>Action card</w:t>
            </w:r>
            <w:r w:rsidR="00405F45" w:rsidRPr="006150DC">
              <w:rPr>
                <w:rFonts w:ascii="Verdana" w:hAnsi="Verdana"/>
                <w:b/>
              </w:rPr>
              <w:t xml:space="preserve"> –</w:t>
            </w:r>
            <w:r w:rsidR="00D83B40">
              <w:rPr>
                <w:rFonts w:ascii="Verdana" w:hAnsi="Verdana"/>
                <w:b/>
              </w:rPr>
              <w:t xml:space="preserve">Madservice </w:t>
            </w:r>
            <w:proofErr w:type="spellStart"/>
            <w:r w:rsidR="00D83B40">
              <w:rPr>
                <w:rFonts w:ascii="Verdana" w:hAnsi="Verdana"/>
                <w:b/>
              </w:rPr>
              <w:t>Viborg</w:t>
            </w:r>
            <w:r w:rsidR="00541EBD">
              <w:rPr>
                <w:rFonts w:ascii="Verdana" w:hAnsi="Verdana"/>
                <w:b/>
              </w:rPr>
              <w:t>’s</w:t>
            </w:r>
            <w:proofErr w:type="spellEnd"/>
            <w:r w:rsidR="00541EBD">
              <w:rPr>
                <w:rFonts w:ascii="Verdana" w:hAnsi="Verdana"/>
                <w:b/>
              </w:rPr>
              <w:t xml:space="preserve"> opgaver</w:t>
            </w:r>
            <w:r w:rsidR="00D83B40">
              <w:rPr>
                <w:rFonts w:ascii="Verdana" w:hAnsi="Verdana"/>
                <w:b/>
              </w:rPr>
              <w:t>, når den kommunale vandforsyning melder om Urenheder/</w:t>
            </w:r>
            <w:r w:rsidR="00541EBD">
              <w:rPr>
                <w:rFonts w:ascii="Verdana" w:hAnsi="Verdana"/>
                <w:b/>
              </w:rPr>
              <w:t>B</w:t>
            </w:r>
            <w:r w:rsidR="00D83B40">
              <w:rPr>
                <w:rFonts w:ascii="Verdana" w:hAnsi="Verdana"/>
                <w:b/>
              </w:rPr>
              <w:t>akterier i drikkevandet?</w:t>
            </w:r>
            <w:r w:rsidR="003528AF" w:rsidRPr="006150DC">
              <w:rPr>
                <w:rFonts w:ascii="Verdana" w:hAnsi="Verdana"/>
                <w:b/>
              </w:rPr>
              <w:t xml:space="preserve"> </w:t>
            </w:r>
          </w:p>
        </w:tc>
      </w:tr>
      <w:tr w:rsidR="003528AF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6150DC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F82D55" w:rsidRPr="006150DC" w:rsidRDefault="00F82D55" w:rsidP="00F82D55">
            <w:pPr>
              <w:rPr>
                <w:rFonts w:ascii="Verdana" w:eastAsia="Calibri" w:hAnsi="Verdana"/>
                <w:b/>
                <w:lang w:eastAsia="en-US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Opgave</w:t>
            </w:r>
          </w:p>
          <w:p w:rsidR="00F82D55" w:rsidRPr="006150DC" w:rsidRDefault="00F82D55" w:rsidP="00F82D55">
            <w:pPr>
              <w:rPr>
                <w:rFonts w:ascii="Verdana" w:hAnsi="Verdana"/>
              </w:rPr>
            </w:pPr>
          </w:p>
          <w:p w:rsidR="00F82D55" w:rsidRPr="006150DC" w:rsidRDefault="00F82D55" w:rsidP="00F82D55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Beskriv opgaven der skal løses</w:t>
            </w:r>
          </w:p>
          <w:p w:rsidR="00F82D55" w:rsidRPr="006150DC" w:rsidRDefault="00F82D55" w:rsidP="00F82D55">
            <w:pPr>
              <w:rPr>
                <w:rFonts w:ascii="Verdana" w:hAnsi="Verdana"/>
              </w:rPr>
            </w:pPr>
          </w:p>
          <w:p w:rsidR="00F82D55" w:rsidRPr="006150DC" w:rsidRDefault="00F82D55" w:rsidP="00F82D55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 xml:space="preserve">Hvilken indsatsplan understøttes af </w:t>
            </w:r>
            <w:r w:rsidR="000F6F2F" w:rsidRPr="006150DC">
              <w:rPr>
                <w:rFonts w:ascii="Verdana" w:hAnsi="Verdana"/>
              </w:rPr>
              <w:t xml:space="preserve">dette </w:t>
            </w:r>
            <w:r w:rsidRPr="006150DC">
              <w:rPr>
                <w:rFonts w:ascii="Verdana" w:hAnsi="Verdana"/>
              </w:rPr>
              <w:t>action card?</w:t>
            </w:r>
          </w:p>
          <w:p w:rsidR="003528AF" w:rsidRPr="006150DC" w:rsidRDefault="003528AF" w:rsidP="00F82D5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6150DC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541EBD" w:rsidRDefault="00D83B40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Informere alle </w:t>
            </w:r>
            <w:r w:rsidR="00541EBD">
              <w:rPr>
                <w:rFonts w:ascii="Verdana" w:eastAsia="Calibri" w:hAnsi="Verdana"/>
                <w:lang w:eastAsia="en-US"/>
              </w:rPr>
              <w:t xml:space="preserve">berørte </w:t>
            </w:r>
            <w:r>
              <w:rPr>
                <w:rFonts w:ascii="Verdana" w:eastAsia="Calibri" w:hAnsi="Verdana"/>
                <w:lang w:eastAsia="en-US"/>
              </w:rPr>
              <w:t>køkkener i Madservice Viborg</w:t>
            </w:r>
            <w:r w:rsidR="00541EBD">
              <w:rPr>
                <w:rFonts w:ascii="Verdana" w:eastAsia="Calibri" w:hAnsi="Verdana"/>
                <w:lang w:eastAsia="en-US"/>
              </w:rPr>
              <w:t>.</w:t>
            </w:r>
            <w:r>
              <w:rPr>
                <w:rFonts w:ascii="Verdana" w:eastAsia="Calibri" w:hAnsi="Verdana"/>
                <w:lang w:eastAsia="en-US"/>
              </w:rPr>
              <w:t xml:space="preserve"> </w:t>
            </w:r>
            <w:r w:rsidR="00541EBD">
              <w:rPr>
                <w:rFonts w:ascii="Verdana" w:eastAsia="Calibri" w:hAnsi="Verdana"/>
                <w:lang w:eastAsia="en-US"/>
              </w:rPr>
              <w:t>Anvisningerne sendes til de berørte køkkener.</w:t>
            </w:r>
          </w:p>
          <w:p w:rsidR="00F82D55" w:rsidRPr="006150DC" w:rsidRDefault="00541EBD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 berørte</w:t>
            </w:r>
            <w:r w:rsidR="00D83B40">
              <w:rPr>
                <w:rFonts w:ascii="Verdana" w:eastAsia="Calibri" w:hAnsi="Verdana"/>
                <w:lang w:eastAsia="en-US"/>
              </w:rPr>
              <w:t xml:space="preserve"> Centerledere kontaktes både telefonisk og via mail, hvor anvisningerne er vedlagte.</w:t>
            </w: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82D55" w:rsidRPr="00D83B40" w:rsidRDefault="00D83B40" w:rsidP="00D83B40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t>Vandforurening</w:t>
            </w:r>
          </w:p>
        </w:tc>
      </w:tr>
      <w:tr w:rsidR="003528AF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6150DC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6150DC">
              <w:rPr>
                <w:rFonts w:ascii="Verdana" w:eastAsia="Calibri" w:hAnsi="Verdana"/>
                <w:b/>
                <w:color w:val="FF0000"/>
                <w:lang w:eastAsia="en-US"/>
              </w:rPr>
              <w:t>Hvem</w:t>
            </w: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6150DC">
              <w:rPr>
                <w:rFonts w:ascii="Verdana" w:eastAsia="Calibri" w:hAnsi="Verdana"/>
                <w:lang w:eastAsia="en-US"/>
              </w:rPr>
              <w:t>Hvem udfører opgaven</w:t>
            </w: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6150DC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82D55" w:rsidRPr="006150DC" w:rsidRDefault="00D83B40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Leder og </w:t>
            </w:r>
            <w:r w:rsidR="00541EBD">
              <w:rPr>
                <w:rFonts w:ascii="Verdana" w:eastAsia="Calibri" w:hAnsi="Verdana"/>
                <w:lang w:eastAsia="en-US"/>
              </w:rPr>
              <w:t xml:space="preserve">de berørte </w:t>
            </w:r>
            <w:r>
              <w:rPr>
                <w:rFonts w:ascii="Verdana" w:eastAsia="Calibri" w:hAnsi="Verdana"/>
                <w:lang w:eastAsia="en-US"/>
              </w:rPr>
              <w:t>teamledere i Madservice Viborg</w:t>
            </w: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F82D55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F82D55" w:rsidP="007E1524">
            <w:pPr>
              <w:rPr>
                <w:rFonts w:ascii="Verdana" w:hAnsi="Verdana"/>
                <w:b/>
                <w:color w:val="FF0000"/>
              </w:rPr>
            </w:pPr>
          </w:p>
          <w:p w:rsidR="00F82D55" w:rsidRPr="006150DC" w:rsidRDefault="00F82D55" w:rsidP="007E1524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Hvornår</w:t>
            </w:r>
          </w:p>
          <w:p w:rsidR="00F82D55" w:rsidRPr="006150DC" w:rsidRDefault="00F82D55" w:rsidP="007E1524">
            <w:pPr>
              <w:rPr>
                <w:rFonts w:ascii="Verdana" w:hAnsi="Verdana"/>
              </w:rPr>
            </w:pPr>
          </w:p>
          <w:p w:rsidR="00F82D55" w:rsidRPr="006150DC" w:rsidRDefault="00F82D55" w:rsidP="007E1524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Hvornår skal opgaven udføres</w:t>
            </w:r>
          </w:p>
          <w:p w:rsidR="00F82D55" w:rsidRPr="006150DC" w:rsidRDefault="00F82D55" w:rsidP="007E152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82D55" w:rsidRPr="00D83B40" w:rsidRDefault="00D83B40" w:rsidP="00D83B4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Når den kommunale vandforsyning informerer om, at vandet er forurenet</w:t>
            </w:r>
          </w:p>
        </w:tc>
      </w:tr>
      <w:tr w:rsidR="00F82D55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F82D55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F82D55" w:rsidRPr="006150DC" w:rsidRDefault="00F82D55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Handling</w:t>
            </w:r>
          </w:p>
          <w:p w:rsidR="00F82D55" w:rsidRPr="006150DC" w:rsidRDefault="00F82D55" w:rsidP="00125C1B">
            <w:pPr>
              <w:rPr>
                <w:rFonts w:ascii="Verdana" w:hAnsi="Verdana"/>
              </w:rPr>
            </w:pPr>
          </w:p>
          <w:p w:rsidR="00F82D55" w:rsidRPr="006150DC" w:rsidRDefault="00F82D55" w:rsidP="00125C1B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Beskriv konkret hvad der skal gøres</w:t>
            </w:r>
          </w:p>
          <w:p w:rsidR="00F82D55" w:rsidRPr="006150DC" w:rsidRDefault="00F82D55" w:rsidP="00125C1B">
            <w:pPr>
              <w:rPr>
                <w:rFonts w:ascii="Verdana" w:hAnsi="Verdana"/>
              </w:rPr>
            </w:pPr>
          </w:p>
          <w:p w:rsidR="00F82D55" w:rsidRPr="006150DC" w:rsidRDefault="0065134C" w:rsidP="00125C1B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Beskriv hvordan opgaven udføres</w:t>
            </w:r>
          </w:p>
          <w:p w:rsidR="0065134C" w:rsidRPr="006150DC" w:rsidRDefault="0065134C" w:rsidP="00125C1B">
            <w:pPr>
              <w:rPr>
                <w:rFonts w:ascii="Verdana" w:hAnsi="Verdana"/>
              </w:rPr>
            </w:pPr>
          </w:p>
          <w:p w:rsidR="0065134C" w:rsidRPr="006150DC" w:rsidRDefault="0065134C" w:rsidP="00125C1B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Beskriv hvordan det rapporteres tilbage, at handlingen er udført</w:t>
            </w:r>
          </w:p>
          <w:p w:rsidR="00F82D55" w:rsidRPr="006150DC" w:rsidRDefault="00F82D55" w:rsidP="00125C1B">
            <w:pPr>
              <w:rPr>
                <w:rFonts w:ascii="Verdana" w:hAnsi="Verdana"/>
              </w:rPr>
            </w:pP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D83B40" w:rsidRDefault="00D83B40" w:rsidP="00D83B40">
            <w:pPr>
              <w:numPr>
                <w:ilvl w:val="0"/>
                <w:numId w:val="2"/>
              </w:numPr>
              <w:rPr>
                <w:rFonts w:ascii="Verdana" w:eastAsia="Calibri" w:hAnsi="Verdana"/>
                <w:lang w:eastAsia="en-US"/>
              </w:rPr>
            </w:pPr>
            <w:r w:rsidRPr="00D83B40">
              <w:rPr>
                <w:rFonts w:ascii="Verdana" w:eastAsia="Calibri" w:hAnsi="Verdana"/>
                <w:lang w:eastAsia="en-US"/>
              </w:rPr>
              <w:t>Alle køkkenerne i Madservice Viborg samt alle Centerledere kontaktes både telefonisk og via mail, hvor anvisningerne fra Madservice Viborg er vedlagt.</w:t>
            </w:r>
          </w:p>
          <w:p w:rsidR="00541EBD" w:rsidRDefault="00D83B40" w:rsidP="00D83B40">
            <w:pPr>
              <w:numPr>
                <w:ilvl w:val="0"/>
                <w:numId w:val="2"/>
              </w:numPr>
              <w:rPr>
                <w:rFonts w:ascii="Verdana" w:eastAsia="Calibri" w:hAnsi="Verdana"/>
                <w:lang w:eastAsia="en-US"/>
              </w:rPr>
            </w:pPr>
            <w:r w:rsidRPr="00D83B40">
              <w:rPr>
                <w:rFonts w:ascii="Verdana" w:eastAsia="Calibri" w:hAnsi="Verdana"/>
                <w:lang w:eastAsia="en-US"/>
              </w:rPr>
              <w:t>Der informeres om, at vandet ikke må drikkes fra vandhanen</w:t>
            </w:r>
            <w:r w:rsidR="00541EBD">
              <w:rPr>
                <w:rFonts w:ascii="Verdana" w:eastAsia="Calibri" w:hAnsi="Verdana"/>
                <w:lang w:eastAsia="en-US"/>
              </w:rPr>
              <w:t>.</w:t>
            </w:r>
          </w:p>
          <w:p w:rsidR="00541EBD" w:rsidRDefault="00541EBD" w:rsidP="00541EBD">
            <w:pPr>
              <w:numPr>
                <w:ilvl w:val="0"/>
                <w:numId w:val="2"/>
              </w:numPr>
              <w:rPr>
                <w:rFonts w:ascii="Verdana" w:eastAsia="Calibri" w:hAnsi="Verdana"/>
                <w:lang w:eastAsia="en-US"/>
              </w:rPr>
            </w:pPr>
            <w:r w:rsidRPr="00D83B40">
              <w:rPr>
                <w:rFonts w:ascii="Verdana" w:eastAsia="Calibri" w:hAnsi="Verdana"/>
                <w:lang w:eastAsia="en-US"/>
              </w:rPr>
              <w:t>Hvis der tilbydes vand til at drikke, skal det koges</w:t>
            </w:r>
          </w:p>
          <w:p w:rsidR="00541EBD" w:rsidRDefault="00541EBD" w:rsidP="00541EBD">
            <w:pPr>
              <w:ind w:left="720"/>
              <w:rPr>
                <w:rFonts w:ascii="Verdana" w:eastAsia="Calibri" w:hAnsi="Verdana"/>
                <w:lang w:eastAsia="en-US"/>
              </w:rPr>
            </w:pPr>
            <w:proofErr w:type="spellStart"/>
            <w:r>
              <w:rPr>
                <w:rFonts w:ascii="Verdana" w:eastAsia="Calibri" w:hAnsi="Verdana"/>
                <w:lang w:eastAsia="en-US"/>
              </w:rPr>
              <w:t>Udra</w:t>
            </w:r>
            <w:proofErr w:type="spellEnd"/>
            <w:r>
              <w:rPr>
                <w:rFonts w:ascii="Verdana" w:eastAsia="Calibri" w:hAnsi="Verdana"/>
                <w:lang w:eastAsia="en-US"/>
              </w:rPr>
              <w:t xml:space="preserve"> anvisningerne</w:t>
            </w:r>
          </w:p>
          <w:p w:rsidR="00D83B40" w:rsidRPr="00D83B40" w:rsidRDefault="00541EBD" w:rsidP="00D83B40">
            <w:pPr>
              <w:numPr>
                <w:ilvl w:val="0"/>
                <w:numId w:val="2"/>
              </w:num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T</w:t>
            </w:r>
            <w:r w:rsidR="00D83B40" w:rsidRPr="00D83B40">
              <w:rPr>
                <w:rFonts w:ascii="Verdana" w:eastAsia="Calibri" w:hAnsi="Verdana"/>
                <w:lang w:eastAsia="en-US"/>
              </w:rPr>
              <w:t>ilbyd andre former for drikkevarer, såsom mælkeprodukter, sodavand, juice.</w:t>
            </w:r>
          </w:p>
          <w:p w:rsidR="00D83B40" w:rsidRPr="00D83B40" w:rsidRDefault="00D83B40" w:rsidP="00D83B40">
            <w:pPr>
              <w:numPr>
                <w:ilvl w:val="0"/>
                <w:numId w:val="2"/>
              </w:numPr>
              <w:rPr>
                <w:rFonts w:ascii="Verdana" w:eastAsia="Calibri" w:hAnsi="Verdana"/>
                <w:lang w:eastAsia="en-US"/>
              </w:rPr>
            </w:pPr>
            <w:r w:rsidRPr="00D83B40">
              <w:rPr>
                <w:rFonts w:ascii="Verdana" w:eastAsia="Calibri" w:hAnsi="Verdana"/>
                <w:lang w:eastAsia="en-US"/>
              </w:rPr>
              <w:t>Madservice bestiller drikkevand hos Fødevareleverandør</w:t>
            </w:r>
          </w:p>
          <w:p w:rsidR="00D83B40" w:rsidRPr="00D83B40" w:rsidRDefault="00D83B40" w:rsidP="00D83B40">
            <w:pPr>
              <w:numPr>
                <w:ilvl w:val="0"/>
                <w:numId w:val="2"/>
              </w:numPr>
              <w:rPr>
                <w:rFonts w:ascii="Verdana" w:eastAsia="Calibri" w:hAnsi="Verdana"/>
                <w:lang w:eastAsia="en-US"/>
              </w:rPr>
            </w:pPr>
            <w:r w:rsidRPr="00D83B40">
              <w:rPr>
                <w:rFonts w:ascii="Verdana" w:eastAsia="Calibri" w:hAnsi="Verdana"/>
                <w:lang w:eastAsia="en-US"/>
              </w:rPr>
              <w:t xml:space="preserve">Madservice undersøger, om vandet til kaffebrygning og opvask er ok </w:t>
            </w:r>
          </w:p>
          <w:p w:rsidR="00D83B40" w:rsidRPr="00D83B40" w:rsidRDefault="00D83B40" w:rsidP="00D83B40">
            <w:pPr>
              <w:rPr>
                <w:rFonts w:ascii="Verdana" w:eastAsia="Calibri" w:hAnsi="Verdana"/>
                <w:lang w:eastAsia="en-US"/>
              </w:rPr>
            </w:pPr>
          </w:p>
          <w:p w:rsidR="00D83B40" w:rsidRPr="00541EBD" w:rsidRDefault="00D83B40" w:rsidP="00D83B40">
            <w:pPr>
              <w:jc w:val="center"/>
              <w:rPr>
                <w:rFonts w:ascii="Verdana" w:eastAsia="Calibri" w:hAnsi="Verdana"/>
                <w:u w:val="single"/>
                <w:lang w:eastAsia="en-US"/>
              </w:rPr>
            </w:pPr>
            <w:r w:rsidRPr="00541EBD">
              <w:rPr>
                <w:rFonts w:ascii="Verdana" w:eastAsia="Calibri" w:hAnsi="Verdana"/>
                <w:b/>
                <w:u w:val="single"/>
                <w:lang w:eastAsia="en-US"/>
              </w:rPr>
              <w:t>Anvisningerne følges fra Madservice</w:t>
            </w:r>
            <w:r w:rsidRPr="00541EBD">
              <w:rPr>
                <w:rFonts w:ascii="Verdana" w:eastAsia="Calibri" w:hAnsi="Verdana"/>
                <w:u w:val="single"/>
                <w:lang w:eastAsia="en-US"/>
              </w:rPr>
              <w:t>.</w:t>
            </w:r>
          </w:p>
          <w:p w:rsidR="00D83B40" w:rsidRPr="00D83B40" w:rsidRDefault="00D83B40" w:rsidP="00D83B40">
            <w:pPr>
              <w:jc w:val="center"/>
              <w:rPr>
                <w:rFonts w:ascii="Verdana" w:eastAsia="Calibri" w:hAnsi="Verdana"/>
                <w:lang w:eastAsia="en-US"/>
              </w:rPr>
            </w:pPr>
          </w:p>
          <w:p w:rsidR="00D83B40" w:rsidRPr="00D83B40" w:rsidRDefault="00D83B40" w:rsidP="00D83B40">
            <w:pPr>
              <w:numPr>
                <w:ilvl w:val="0"/>
                <w:numId w:val="3"/>
              </w:numPr>
              <w:rPr>
                <w:rFonts w:ascii="Verdana" w:eastAsia="Calibri" w:hAnsi="Verdana"/>
                <w:lang w:eastAsia="en-US"/>
              </w:rPr>
            </w:pPr>
            <w:r w:rsidRPr="00D83B40">
              <w:rPr>
                <w:rFonts w:ascii="Verdana" w:eastAsia="Calibri" w:hAnsi="Verdana"/>
                <w:lang w:eastAsia="en-US"/>
              </w:rPr>
              <w:t xml:space="preserve">Vandet, som bruges direkte i produktionen, skal man sikre, at retten / emnet koges i minimum 5 minutter og skal være over 85°. </w:t>
            </w:r>
          </w:p>
          <w:p w:rsidR="00D83B40" w:rsidRPr="00D83B40" w:rsidRDefault="00D83B40" w:rsidP="00D83B40">
            <w:pPr>
              <w:numPr>
                <w:ilvl w:val="0"/>
                <w:numId w:val="3"/>
              </w:numPr>
              <w:rPr>
                <w:rFonts w:ascii="Verdana" w:eastAsia="Calibri" w:hAnsi="Verdana"/>
                <w:lang w:eastAsia="en-US"/>
              </w:rPr>
            </w:pPr>
            <w:r w:rsidRPr="00D83B40">
              <w:rPr>
                <w:rFonts w:ascii="Verdana" w:eastAsia="Calibri" w:hAnsi="Verdana"/>
                <w:lang w:eastAsia="en-US"/>
              </w:rPr>
              <w:t>Vandet, som skal bruges til rengøring, skal koges i ligeledes minimum 5 minutter og være over 85°.</w:t>
            </w:r>
          </w:p>
          <w:p w:rsidR="00D83B40" w:rsidRPr="00D83B40" w:rsidRDefault="00D83B40" w:rsidP="00D83B40">
            <w:pPr>
              <w:numPr>
                <w:ilvl w:val="0"/>
                <w:numId w:val="3"/>
              </w:numPr>
              <w:rPr>
                <w:rFonts w:ascii="Verdana" w:eastAsia="Calibri" w:hAnsi="Verdana"/>
                <w:lang w:eastAsia="en-US"/>
              </w:rPr>
            </w:pPr>
            <w:r w:rsidRPr="00D83B40">
              <w:rPr>
                <w:rFonts w:ascii="Verdana" w:eastAsia="Calibri" w:hAnsi="Verdana"/>
                <w:lang w:eastAsia="en-US"/>
              </w:rPr>
              <w:t>Der skal laves fejlrapport i E-smiley (egenkontrolprogrammet) i de berørte områder.</w:t>
            </w:r>
          </w:p>
          <w:p w:rsidR="00D83B40" w:rsidRPr="00D83B40" w:rsidRDefault="00D83B40" w:rsidP="00D83B40">
            <w:pPr>
              <w:numPr>
                <w:ilvl w:val="0"/>
                <w:numId w:val="3"/>
              </w:numPr>
              <w:rPr>
                <w:rFonts w:ascii="Verdana" w:eastAsia="Calibri" w:hAnsi="Verdana"/>
                <w:lang w:eastAsia="en-US"/>
              </w:rPr>
            </w:pPr>
            <w:r w:rsidRPr="00D83B40">
              <w:rPr>
                <w:rFonts w:ascii="Verdana" w:eastAsia="Calibri" w:hAnsi="Verdana"/>
                <w:lang w:eastAsia="en-US"/>
              </w:rPr>
              <w:lastRenderedPageBreak/>
              <w:t xml:space="preserve">Efter melding fra vandforsyningen om, at vi igen må bruge af vandet, skal alle vandhanerne lukkes op for og løber efter anvisning fra myndighederne i </w:t>
            </w:r>
            <w:r w:rsidRPr="00541EBD">
              <w:rPr>
                <w:rFonts w:ascii="Verdana" w:eastAsia="Calibri" w:hAnsi="Verdana"/>
                <w:b/>
                <w:lang w:eastAsia="en-US"/>
              </w:rPr>
              <w:t>mindst 20 minutter, inden vandet kan bruges</w:t>
            </w:r>
            <w:r w:rsidRPr="00D83B40">
              <w:rPr>
                <w:rFonts w:ascii="Verdana" w:eastAsia="Calibri" w:hAnsi="Verdana"/>
                <w:lang w:eastAsia="en-US"/>
              </w:rPr>
              <w:t>.</w:t>
            </w: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F82D55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F82D55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F82D55" w:rsidRPr="006150DC" w:rsidRDefault="005F4D4C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Bemanding</w:t>
            </w:r>
          </w:p>
          <w:p w:rsidR="00F82D55" w:rsidRPr="006150DC" w:rsidRDefault="00F82D55" w:rsidP="00125C1B">
            <w:pPr>
              <w:rPr>
                <w:rFonts w:ascii="Verdana" w:hAnsi="Verdana"/>
              </w:rPr>
            </w:pPr>
          </w:p>
          <w:p w:rsidR="00F82D55" w:rsidRPr="006150DC" w:rsidRDefault="00F82D55" w:rsidP="00125C1B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 xml:space="preserve">Hvilket personale </w:t>
            </w:r>
            <w:r w:rsidR="005F4D4C" w:rsidRPr="006150DC">
              <w:rPr>
                <w:rFonts w:ascii="Verdana" w:hAnsi="Verdana"/>
              </w:rPr>
              <w:t>udfører opgaven</w:t>
            </w: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5F4D4C" w:rsidRPr="006150DC" w:rsidRDefault="005F4D4C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5F4D4C" w:rsidRPr="006150DC" w:rsidRDefault="005F4D4C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5F4D4C" w:rsidRPr="006150DC" w:rsidRDefault="005F4D4C" w:rsidP="00D83B40">
            <w:pPr>
              <w:pStyle w:val="Listeafsnit"/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5F4D4C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C" w:rsidRPr="006150DC" w:rsidRDefault="005F4D4C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5F4D4C" w:rsidRPr="006150DC" w:rsidRDefault="005F4D4C" w:rsidP="00125C1B">
            <w:pPr>
              <w:rPr>
                <w:rFonts w:ascii="Verdana" w:hAnsi="Verdana"/>
                <w:b/>
                <w:color w:val="FF0000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Udstyr</w:t>
            </w:r>
          </w:p>
          <w:p w:rsidR="005F4D4C" w:rsidRPr="006150DC" w:rsidRDefault="005F4D4C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5F4D4C" w:rsidRPr="006150DC" w:rsidRDefault="005F4D4C" w:rsidP="00125C1B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Beskriv evt. særligt udstyr der skal bruges til at løse opgaven</w:t>
            </w:r>
          </w:p>
          <w:p w:rsidR="005F4D4C" w:rsidRPr="006150DC" w:rsidRDefault="005F4D4C" w:rsidP="00125C1B">
            <w:pPr>
              <w:rPr>
                <w:rFonts w:ascii="Verdana" w:hAnsi="Verdana"/>
              </w:rPr>
            </w:pPr>
          </w:p>
          <w:p w:rsidR="005F4D4C" w:rsidRPr="006150DC" w:rsidRDefault="005F4D4C" w:rsidP="00125C1B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Hvor findes udstyret</w:t>
            </w:r>
          </w:p>
          <w:p w:rsidR="005F4D4C" w:rsidRPr="006150DC" w:rsidRDefault="005F4D4C" w:rsidP="00125C1B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6150DC" w:rsidRDefault="00D83B40" w:rsidP="00125C1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F82D55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F82D55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F82D55" w:rsidRPr="006150DC" w:rsidRDefault="00F82D55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Kontaktoplysninger</w:t>
            </w:r>
          </w:p>
          <w:p w:rsidR="00F82D55" w:rsidRPr="006150DC" w:rsidRDefault="00F82D55" w:rsidP="00125C1B">
            <w:pPr>
              <w:rPr>
                <w:rFonts w:ascii="Verdana" w:hAnsi="Verdana"/>
              </w:rPr>
            </w:pPr>
          </w:p>
          <w:p w:rsidR="00F82D55" w:rsidRPr="006150DC" w:rsidRDefault="00361514" w:rsidP="00125C1B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Liste over særlige kontaktpersoner i forbindelse med den konkrete opgaves udførelse</w:t>
            </w: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CC4E86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Leder af Madservice Viborg </w:t>
            </w:r>
            <w:r w:rsidR="00541EBD">
              <w:rPr>
                <w:rFonts w:ascii="Verdana" w:eastAsia="Calibri" w:hAnsi="Verdana"/>
                <w:lang w:eastAsia="en-US"/>
              </w:rPr>
              <w:t>kontakter de berørte køkkener og centerledere.</w:t>
            </w:r>
          </w:p>
        </w:tc>
      </w:tr>
      <w:tr w:rsidR="00F82D55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F82D55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F82D55" w:rsidRPr="006150DC" w:rsidRDefault="00F82D55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F82D55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F82D55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F82D55" w:rsidRPr="006150DC" w:rsidRDefault="00F82D55" w:rsidP="00125C1B">
            <w:pPr>
              <w:rPr>
                <w:rFonts w:ascii="Verdana" w:hAnsi="Verdana"/>
                <w:b/>
                <w:color w:val="FF0000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F82D55" w:rsidRPr="006150DC" w:rsidRDefault="00F82D55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:rsidR="00F82D55" w:rsidRPr="006150DC" w:rsidRDefault="000F6F2F" w:rsidP="00125C1B">
            <w:pPr>
              <w:spacing w:line="280" w:lineRule="atLeast"/>
              <w:rPr>
                <w:rFonts w:ascii="Verdana" w:eastAsia="Calibri" w:hAnsi="Verdana"/>
              </w:rPr>
            </w:pPr>
            <w:r w:rsidRPr="006150DC">
              <w:rPr>
                <w:rFonts w:ascii="Verdana" w:eastAsia="Calibri" w:hAnsi="Verdana"/>
              </w:rPr>
              <w:t>Dette action card</w:t>
            </w:r>
            <w:r w:rsidR="00F82D55" w:rsidRPr="006150DC">
              <w:rPr>
                <w:rFonts w:ascii="Verdana" w:eastAsia="Calibri" w:hAnsi="Verdana"/>
              </w:rPr>
              <w:t xml:space="preserve"> er udarbejdet </w:t>
            </w:r>
            <w:r w:rsidR="00541EBD">
              <w:rPr>
                <w:rFonts w:ascii="Verdana" w:eastAsia="Calibri" w:hAnsi="Verdana"/>
              </w:rPr>
              <w:t>Leder af Madservice Viborg.</w:t>
            </w:r>
          </w:p>
          <w:p w:rsidR="00F82D55" w:rsidRPr="006150DC" w:rsidRDefault="00F82D55" w:rsidP="00BE091E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:rsidR="00C94529" w:rsidRPr="006150DC" w:rsidRDefault="00C94529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sectPr w:rsidR="002214A7" w:rsidRPr="006150DC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195" w:rsidRDefault="007C0195" w:rsidP="00F91AE2">
      <w:pPr>
        <w:spacing w:after="0" w:line="240" w:lineRule="auto"/>
      </w:pPr>
      <w:r>
        <w:separator/>
      </w:r>
    </w:p>
  </w:endnote>
  <w:endnote w:type="continuationSeparator" w:id="0">
    <w:p w:rsidR="007C0195" w:rsidRDefault="007C0195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3221353"/>
      <w:docPartObj>
        <w:docPartGallery w:val="Page Numbers (Bottom of Page)"/>
        <w:docPartUnique/>
      </w:docPartObj>
    </w:sdtPr>
    <w:sdtEndPr/>
    <w:sdtContent>
      <w:p w:rsidR="00F91AE2" w:rsidRDefault="00F91AE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EBD">
          <w:rPr>
            <w:noProof/>
          </w:rPr>
          <w:t>3</w:t>
        </w:r>
        <w:r>
          <w:fldChar w:fldCharType="end"/>
        </w:r>
      </w:p>
    </w:sdtContent>
  </w:sdt>
  <w:p w:rsidR="00F91AE2" w:rsidRDefault="00F91A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195" w:rsidRDefault="007C0195" w:rsidP="00F91AE2">
      <w:pPr>
        <w:spacing w:after="0" w:line="240" w:lineRule="auto"/>
      </w:pPr>
      <w:r>
        <w:separator/>
      </w:r>
    </w:p>
  </w:footnote>
  <w:footnote w:type="continuationSeparator" w:id="0">
    <w:p w:rsidR="007C0195" w:rsidRDefault="007C0195" w:rsidP="00F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348" w:rsidRPr="00F21C0B" w:rsidRDefault="00670BD4" w:rsidP="002E5348">
    <w:pPr>
      <w:pStyle w:val="Sidehoved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Plan for Fortsat Drift</w:t>
    </w:r>
    <w:r w:rsidR="002E5348" w:rsidRPr="00F21C0B">
      <w:rPr>
        <w:color w:val="808080" w:themeColor="background1" w:themeShade="80"/>
        <w:sz w:val="20"/>
      </w:rPr>
      <w:t xml:space="preserve"> </w:t>
    </w:r>
    <w:r w:rsidR="00BE091E">
      <w:rPr>
        <w:color w:val="808080" w:themeColor="background1" w:themeShade="80"/>
        <w:sz w:val="20"/>
      </w:rPr>
      <w:t>2020</w:t>
    </w:r>
  </w:p>
  <w:p w:rsidR="002E5348" w:rsidRDefault="002E53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251BE"/>
    <w:multiLevelType w:val="hybridMultilevel"/>
    <w:tmpl w:val="AEFA341C"/>
    <w:lvl w:ilvl="0" w:tplc="DEA4BD9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E63AC"/>
    <w:multiLevelType w:val="hybridMultilevel"/>
    <w:tmpl w:val="C9B0F5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2529B"/>
    <w:multiLevelType w:val="hybridMultilevel"/>
    <w:tmpl w:val="E2E4DFE6"/>
    <w:lvl w:ilvl="0" w:tplc="31AC1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AF"/>
    <w:rsid w:val="000A15C6"/>
    <w:rsid w:val="000F6F2F"/>
    <w:rsid w:val="002214A7"/>
    <w:rsid w:val="002E5348"/>
    <w:rsid w:val="003528AF"/>
    <w:rsid w:val="00361514"/>
    <w:rsid w:val="003922D2"/>
    <w:rsid w:val="00405F45"/>
    <w:rsid w:val="005414B3"/>
    <w:rsid w:val="00541EBD"/>
    <w:rsid w:val="005D2CA7"/>
    <w:rsid w:val="005F4D4C"/>
    <w:rsid w:val="00613FA0"/>
    <w:rsid w:val="006150DC"/>
    <w:rsid w:val="0065134C"/>
    <w:rsid w:val="00670BD4"/>
    <w:rsid w:val="00795C5E"/>
    <w:rsid w:val="007C0195"/>
    <w:rsid w:val="00AB4FE7"/>
    <w:rsid w:val="00B25CDA"/>
    <w:rsid w:val="00BE091E"/>
    <w:rsid w:val="00C37E15"/>
    <w:rsid w:val="00C94529"/>
    <w:rsid w:val="00CA5733"/>
    <w:rsid w:val="00CC4E86"/>
    <w:rsid w:val="00CF4688"/>
    <w:rsid w:val="00D40735"/>
    <w:rsid w:val="00D83B40"/>
    <w:rsid w:val="00DF35C5"/>
    <w:rsid w:val="00F64845"/>
    <w:rsid w:val="00F82D55"/>
    <w:rsid w:val="00F91AE2"/>
    <w:rsid w:val="00FA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2F9B-195C-4A67-A2B6-68BD7B33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  <w:style w:type="paragraph" w:styleId="Listeafsnit">
    <w:name w:val="List Paragraph"/>
    <w:basedOn w:val="Normal"/>
    <w:uiPriority w:val="34"/>
    <w:qFormat/>
    <w:rsid w:val="00F8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2019</Characters>
  <Application>Microsoft Office Word</Application>
  <DocSecurity>4</DocSecurity>
  <Lines>144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Helboe Nielsen (23148)</dc:creator>
  <cp:lastModifiedBy>Mikael Rolle</cp:lastModifiedBy>
  <cp:revision>2</cp:revision>
  <dcterms:created xsi:type="dcterms:W3CDTF">2020-09-16T06:28:00Z</dcterms:created>
  <dcterms:modified xsi:type="dcterms:W3CDTF">2020-09-16T06:28:00Z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{191153F6-DB5F-4FC2-8E65-78D51F44BA8A}</vt:lpwstr>
  </property>
</Properties>
</file>