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C925" w14:textId="73DAD426" w:rsidR="00D52BFD" w:rsidRPr="00D52BFD" w:rsidRDefault="00D52BFD" w:rsidP="00D52BFD">
      <w:pPr>
        <w:pStyle w:val="Overskrift1"/>
        <w:rPr>
          <w:rFonts w:asciiTheme="minorHAnsi" w:hAnsiTheme="minorHAnsi" w:cstheme="minorHAnsi"/>
          <w:b/>
          <w:bCs/>
          <w:color w:val="000000" w:themeColor="text1"/>
        </w:rPr>
      </w:pPr>
      <w:r w:rsidRPr="00D52BFD">
        <w:rPr>
          <w:rFonts w:asciiTheme="minorHAnsi" w:hAnsiTheme="minorHAnsi" w:cstheme="minorHAnsi"/>
          <w:b/>
          <w:bCs/>
          <w:color w:val="000000" w:themeColor="text1"/>
        </w:rPr>
        <w:t>Ophævelse af koge</w:t>
      </w:r>
      <w:r w:rsidR="00D73359">
        <w:rPr>
          <w:rFonts w:asciiTheme="minorHAnsi" w:hAnsiTheme="minorHAnsi" w:cstheme="minorHAnsi"/>
          <w:b/>
          <w:bCs/>
          <w:color w:val="000000" w:themeColor="text1"/>
        </w:rPr>
        <w:t>påbud</w:t>
      </w:r>
    </w:p>
    <w:p w14:paraId="22FA61AA" w14:textId="77777777" w:rsidR="00D52BFD" w:rsidRPr="00D52BFD" w:rsidRDefault="00D52BFD" w:rsidP="00D52BFD">
      <w:pPr>
        <w:rPr>
          <w:rFonts w:asciiTheme="minorHAnsi" w:hAnsiTheme="minorHAnsi" w:cstheme="minorHAnsi"/>
          <w:color w:val="000000" w:themeColor="text1"/>
        </w:rPr>
      </w:pPr>
    </w:p>
    <w:p w14:paraId="7A818CB3" w14:textId="0561D177" w:rsidR="00D52BFD" w:rsidRPr="00D52BFD" w:rsidRDefault="00D52BFD" w:rsidP="00D52BFD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Hvis du ikke er tilsluttet </w:t>
      </w:r>
      <w:r w:rsidRPr="00D52BFD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highlight w:val="yellow"/>
        </w:rPr>
        <w:t>NNN</w:t>
      </w:r>
      <w:r w:rsidRPr="00D52BF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Vandværk, kan du se bort fra denne information.</w:t>
      </w:r>
    </w:p>
    <w:p w14:paraId="5CAC1C62" w14:textId="77777777" w:rsidR="00D52BFD" w:rsidRPr="00D52BFD" w:rsidRDefault="00D52BFD" w:rsidP="00D52BFD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3A6B9C7" w14:textId="77BE2C23" w:rsidR="00D52BFD" w:rsidRPr="00D52BFD" w:rsidRDefault="00D52BFD" w:rsidP="00D52BF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VANDET </w:t>
      </w:r>
      <w:r>
        <w:rPr>
          <w:rFonts w:asciiTheme="minorHAnsi" w:hAnsiTheme="minorHAnsi" w:cstheme="minorHAnsi"/>
          <w:b/>
          <w:bCs/>
          <w:sz w:val="22"/>
          <w:szCs w:val="22"/>
        </w:rPr>
        <w:t>FRA DIT VANDVÆRK</w:t>
      </w: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 ER IGEN RENT </w:t>
      </w:r>
    </w:p>
    <w:p w14:paraId="570C730E" w14:textId="77777777" w:rsidR="00D52BFD" w:rsidRDefault="00D52BFD" w:rsidP="00D52BFD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698F8805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Du kan igen frit bruge vandet fra vandhanerne. Flere analyser har nemlig vist, at </w:t>
      </w:r>
    </w:p>
    <w:p w14:paraId="426212E4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drikkevandet i dit område igen er rent. </w:t>
      </w:r>
    </w:p>
    <w:p w14:paraId="7DE43945" w14:textId="77777777" w:rsidR="006546B4" w:rsidRPr="00D52BFD" w:rsidRDefault="006546B4" w:rsidP="006546B4">
      <w:pPr>
        <w:rPr>
          <w:rFonts w:asciiTheme="minorHAnsi" w:hAnsiTheme="minorHAnsi" w:cstheme="minorHAnsi"/>
          <w:color w:val="000000" w:themeColor="text1"/>
        </w:rPr>
      </w:pPr>
    </w:p>
    <w:p w14:paraId="66E79770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Lad vandet løbe i 10 minutter! </w:t>
      </w:r>
    </w:p>
    <w:p w14:paraId="5DA99128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Før du begynder at bruge vandet, skal alle haner i huset åbnes, og vandet skal </w:t>
      </w:r>
    </w:p>
    <w:p w14:paraId="4D3293D5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>løbe i 10 minutter. Derefter kan du bruge vandet fra vandhanerne, som du plejer.</w:t>
      </w:r>
    </w:p>
    <w:p w14:paraId="285E263A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ED3C5D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Ved at lade vandhanerne løbe fjernes de sidste eventuelle spor af forureningen i </w:t>
      </w:r>
    </w:p>
    <w:p w14:paraId="2E318597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vandet i den enkelte husstands installation. </w:t>
      </w:r>
    </w:p>
    <w:p w14:paraId="3CDEC879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</w:p>
    <w:p w14:paraId="49BDA2E6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Det kan ske, at der kommer brunligt vand ud af hanerne, når de åbnes. </w:t>
      </w:r>
    </w:p>
    <w:p w14:paraId="0B1F1C56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Misfarvningen har intet at gøre med forureningen. Den skyldes, at når der bliver </w:t>
      </w:r>
    </w:p>
    <w:p w14:paraId="438ECD5C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brugt store mængder drikkevand inden for et kort tidsrum, kan aflejringer af </w:t>
      </w:r>
    </w:p>
    <w:p w14:paraId="58690C26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jernforbindelser i rørene løsnes. Disse jernforbindelser udgør ingen sundhedsfare. </w:t>
      </w:r>
    </w:p>
    <w:p w14:paraId="44771F32" w14:textId="77777777" w:rsidR="006546B4" w:rsidRPr="00D52BFD" w:rsidRDefault="006546B4" w:rsidP="006546B4">
      <w:pPr>
        <w:rPr>
          <w:rFonts w:asciiTheme="minorHAnsi" w:hAnsiTheme="minorHAnsi" w:cstheme="minorHAnsi"/>
          <w:color w:val="000000" w:themeColor="text1"/>
        </w:rPr>
      </w:pPr>
    </w:p>
    <w:p w14:paraId="4B66E179" w14:textId="208A7DEC" w:rsidR="006546B4" w:rsidRPr="00D52BFD" w:rsidRDefault="00D52BFD" w:rsidP="006546B4">
      <w:pPr>
        <w:rPr>
          <w:rFonts w:asciiTheme="minorHAnsi" w:hAnsiTheme="minorHAnsi" w:cstheme="minorHAnsi"/>
          <w:color w:val="000000" w:themeColor="text1"/>
        </w:rPr>
      </w:pPr>
      <w:r w:rsidRPr="00726AED">
        <w:rPr>
          <w:noProof/>
        </w:rPr>
        <w:drawing>
          <wp:inline distT="0" distB="0" distL="0" distR="0" wp14:anchorId="7C0D7F60" wp14:editId="4478B8E8">
            <wp:extent cx="5405378" cy="1457325"/>
            <wp:effectExtent l="0" t="0" r="5080" b="0"/>
            <wp:docPr id="1330849388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53" cy="145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3685B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Fortsat kontrol og analyser </w:t>
      </w:r>
    </w:p>
    <w:p w14:paraId="21D747AC" w14:textId="74115084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  <w:highlight w:val="yellow"/>
        </w:rPr>
        <w:t>NNN</w:t>
      </w:r>
      <w:r w:rsidRPr="00D52BFD">
        <w:rPr>
          <w:rFonts w:asciiTheme="minorHAnsi" w:hAnsiTheme="minorHAnsi" w:cstheme="minorHAnsi"/>
          <w:sz w:val="22"/>
          <w:szCs w:val="22"/>
        </w:rPr>
        <w:t xml:space="preserve"> Vandværk og Viborg Kommune vil fortsat følge udviklingen i </w:t>
      </w:r>
    </w:p>
    <w:p w14:paraId="5AE55871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vandkvaliteten meget tæt. </w:t>
      </w:r>
    </w:p>
    <w:p w14:paraId="17B18357" w14:textId="77777777" w:rsidR="006546B4" w:rsidRPr="00D52BFD" w:rsidRDefault="006546B4" w:rsidP="006546B4">
      <w:pPr>
        <w:rPr>
          <w:rFonts w:asciiTheme="minorHAnsi" w:hAnsiTheme="minorHAnsi" w:cstheme="minorHAnsi"/>
          <w:color w:val="000000" w:themeColor="text1"/>
        </w:rPr>
      </w:pPr>
    </w:p>
    <w:p w14:paraId="5B61481B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Yderligere information </w:t>
      </w:r>
    </w:p>
    <w:p w14:paraId="3E181D4F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Følg med i udviklingen i vandforureningen på Viborg Kommunens hjemmeside. </w:t>
      </w:r>
    </w:p>
    <w:p w14:paraId="3E292FF3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 xml:space="preserve">Har du yderligere spørgsmål, kan du kontakte: </w:t>
      </w:r>
    </w:p>
    <w:p w14:paraId="29333755" w14:textId="1814407E" w:rsidR="00D52BFD" w:rsidRPr="00D52BFD" w:rsidRDefault="00D52BFD" w:rsidP="00D52BF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Formand </w:t>
      </w:r>
      <w:r>
        <w:rPr>
          <w:rFonts w:asciiTheme="minorHAnsi" w:hAnsiTheme="minorHAnsi" w:cstheme="minorHAnsi"/>
          <w:b/>
          <w:bCs/>
          <w:sz w:val="22"/>
          <w:szCs w:val="22"/>
        </w:rPr>
        <w:t>for</w:t>
      </w: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52BF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NNN</w:t>
      </w:r>
      <w:r w:rsidRPr="00D52BFD">
        <w:rPr>
          <w:rFonts w:asciiTheme="minorHAnsi" w:hAnsiTheme="minorHAnsi" w:cstheme="minorHAnsi"/>
          <w:b/>
          <w:bCs/>
          <w:sz w:val="22"/>
          <w:szCs w:val="22"/>
        </w:rPr>
        <w:t xml:space="preserve"> Vandværk, </w:t>
      </w:r>
      <w:r w:rsidRPr="00D52BF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Navn</w:t>
      </w:r>
    </w:p>
    <w:p w14:paraId="2CDE84D5" w14:textId="75E9D090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sz w:val="22"/>
          <w:szCs w:val="22"/>
        </w:rPr>
        <w:t>Tlf.nr.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52BFD">
        <w:rPr>
          <w:rFonts w:asciiTheme="minorHAnsi" w:hAnsiTheme="minorHAnsi" w:cstheme="minorHAnsi"/>
          <w:sz w:val="22"/>
          <w:szCs w:val="22"/>
          <w:highlight w:val="yellow"/>
        </w:rPr>
        <w:t>NNN</w:t>
      </w:r>
      <w:r w:rsidRPr="00D52BFD">
        <w:rPr>
          <w:rFonts w:asciiTheme="minorHAnsi" w:hAnsiTheme="minorHAnsi" w:cstheme="minorHAnsi"/>
          <w:sz w:val="22"/>
          <w:szCs w:val="22"/>
        </w:rPr>
        <w:t xml:space="preserve">/ Mail: </w:t>
      </w:r>
      <w:r w:rsidRPr="00D52BFD">
        <w:rPr>
          <w:rFonts w:asciiTheme="minorHAnsi" w:hAnsiTheme="minorHAnsi" w:cstheme="minorHAnsi"/>
          <w:sz w:val="22"/>
          <w:szCs w:val="22"/>
          <w:highlight w:val="yellow"/>
        </w:rPr>
        <w:t>NNN</w:t>
      </w:r>
    </w:p>
    <w:p w14:paraId="6F9AA7C2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</w:p>
    <w:p w14:paraId="1B22A927" w14:textId="77777777" w:rsidR="00D52BFD" w:rsidRPr="00D52BFD" w:rsidRDefault="00D52BFD" w:rsidP="00D52BFD">
      <w:pPr>
        <w:rPr>
          <w:rFonts w:asciiTheme="minorHAnsi" w:hAnsiTheme="minorHAnsi" w:cstheme="minorHAnsi"/>
          <w:sz w:val="22"/>
          <w:szCs w:val="22"/>
        </w:rPr>
      </w:pPr>
      <w:r w:rsidRPr="00D52BFD">
        <w:rPr>
          <w:rFonts w:asciiTheme="minorHAnsi" w:hAnsiTheme="minorHAnsi" w:cstheme="minorHAnsi"/>
          <w:b/>
          <w:bCs/>
          <w:sz w:val="22"/>
          <w:szCs w:val="22"/>
        </w:rPr>
        <w:t>Vi beklager meget de ulemper, forureningen har påført forbrugerne i området.</w:t>
      </w:r>
    </w:p>
    <w:p w14:paraId="546904F0" w14:textId="7B5F4542" w:rsidR="00E52988" w:rsidRPr="00D52BFD" w:rsidRDefault="00E52988" w:rsidP="006546B4">
      <w:pPr>
        <w:tabs>
          <w:tab w:val="left" w:pos="1606"/>
        </w:tabs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E52988" w:rsidRPr="00D52BF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8CC8" w14:textId="77777777" w:rsidR="00746442" w:rsidRDefault="00746442" w:rsidP="00492BEA">
      <w:r>
        <w:separator/>
      </w:r>
    </w:p>
  </w:endnote>
  <w:endnote w:type="continuationSeparator" w:id="0">
    <w:p w14:paraId="3665CA6F" w14:textId="77777777" w:rsidR="00746442" w:rsidRDefault="00746442" w:rsidP="0049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8784E" w14:textId="77777777" w:rsidR="00746442" w:rsidRDefault="00746442" w:rsidP="00492BEA">
      <w:r>
        <w:separator/>
      </w:r>
    </w:p>
  </w:footnote>
  <w:footnote w:type="continuationSeparator" w:id="0">
    <w:p w14:paraId="6BD83CC9" w14:textId="77777777" w:rsidR="00746442" w:rsidRDefault="00746442" w:rsidP="00492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ynamictemplateStandardContentFieldsDocVarContextContainerMetaDataList" w:val="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"/>
    <w:docVar w:name="IsPhrase" w:val="True"/>
    <w:docVar w:name="PhraseEditLog" w:val="2025-01-13:10.30 | 2.16.011_x000d__x000a__x000a_2026-01-07:15.09 | 2.16.023_x000d__x000a_2026-05-28:11.30 | 2.16.025"/>
  </w:docVars>
  <w:rsids>
    <w:rsidRoot w:val="00CC16A8"/>
    <w:rsid w:val="00077240"/>
    <w:rsid w:val="000B7376"/>
    <w:rsid w:val="001E4064"/>
    <w:rsid w:val="0025789C"/>
    <w:rsid w:val="003804CF"/>
    <w:rsid w:val="004811E8"/>
    <w:rsid w:val="00492BEA"/>
    <w:rsid w:val="004C0D5B"/>
    <w:rsid w:val="00520E96"/>
    <w:rsid w:val="005D57CD"/>
    <w:rsid w:val="005F3D62"/>
    <w:rsid w:val="006546B4"/>
    <w:rsid w:val="006F02CC"/>
    <w:rsid w:val="00705023"/>
    <w:rsid w:val="00741489"/>
    <w:rsid w:val="00746442"/>
    <w:rsid w:val="007B7559"/>
    <w:rsid w:val="007E7AC1"/>
    <w:rsid w:val="00B10652"/>
    <w:rsid w:val="00B511BD"/>
    <w:rsid w:val="00BE02C2"/>
    <w:rsid w:val="00C81206"/>
    <w:rsid w:val="00CC16A8"/>
    <w:rsid w:val="00D028FA"/>
    <w:rsid w:val="00D26B7B"/>
    <w:rsid w:val="00D52BFD"/>
    <w:rsid w:val="00D73359"/>
    <w:rsid w:val="00DF6468"/>
    <w:rsid w:val="00E52988"/>
    <w:rsid w:val="00EB09BF"/>
    <w:rsid w:val="00EF5D1E"/>
    <w:rsid w:val="00FB3FC8"/>
    <w:rsid w:val="00FC7C05"/>
    <w:rsid w:val="00FF1A10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13DAF"/>
  <w15:docId w15:val="{A1E530B0-E8E0-4D2C-B8E1-53BEA5E0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6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511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CC16A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CC16A8"/>
    <w:rPr>
      <w:rFonts w:ascii="Times New Roman" w:eastAsia="Times New Roman" w:hAnsi="Times New Roman" w:cs="Times New Roman"/>
      <w:sz w:val="24"/>
      <w:szCs w:val="20"/>
      <w:lang w:eastAsia="da-DK"/>
    </w:rPr>
  </w:style>
  <w:style w:type="table" w:styleId="Tabel-Gitter">
    <w:name w:val="Table Grid"/>
    <w:basedOn w:val="Tabel-Normal"/>
    <w:rsid w:val="00CC16A8"/>
    <w:pPr>
      <w:spacing w:after="0" w:line="240" w:lineRule="auto"/>
    </w:pPr>
    <w:rPr>
      <w:rFonts w:ascii="Times New Roman" w:eastAsia="Times New Roman" w:hAnsi="Times New Roman" w:cs="Times New Roman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D26B7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26B7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26B7B"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511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492BE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92BEA"/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546B4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5789C"/>
    <w:rPr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5789C"/>
    <w:rPr>
      <w:rFonts w:ascii="Times New Roman" w:eastAsia="Times New Roman" w:hAnsi="Times New Roman" w:cs="Times New Roman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D5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8B82F-F66B-44D0-9C02-5D8256D2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1103</Characters>
  <Application>Microsoft Office Word</Application>
  <DocSecurity>0</DocSecurity>
  <Lines>34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Viborg Kommune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Vindum</dc:creator>
  <cp:keywords/>
  <dc:description/>
  <cp:lastModifiedBy>Kara Kopp Christensen</cp:lastModifiedBy>
  <cp:revision>2</cp:revision>
  <dcterms:created xsi:type="dcterms:W3CDTF">2026-08-12T09:01:00Z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DSxFrase">
    <vt:lpwstr>OK</vt:lpwstr>
  </property>
</Properties>
</file>