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1531" w14:textId="77777777" w:rsidR="007B0A11" w:rsidRDefault="007B0A11" w:rsidP="007B0A11">
      <w:pPr>
        <w:jc w:val="center"/>
        <w:rPr>
          <w:sz w:val="40"/>
          <w:szCs w:val="40"/>
        </w:rPr>
      </w:pPr>
    </w:p>
    <w:p w14:paraId="404201B2" w14:textId="2B99BAFE" w:rsidR="002646DE" w:rsidRPr="000D4532" w:rsidRDefault="002646DE" w:rsidP="007B0A11">
      <w:pPr>
        <w:rPr>
          <w:rFonts w:asciiTheme="majorHAnsi" w:hAnsiTheme="majorHAnsi" w:cstheme="majorHAnsi"/>
          <w:b/>
          <w:sz w:val="28"/>
          <w:szCs w:val="28"/>
        </w:rPr>
      </w:pPr>
      <w:r w:rsidRPr="000D4532">
        <w:rPr>
          <w:rFonts w:asciiTheme="majorHAnsi" w:hAnsiTheme="majorHAnsi" w:cstheme="majorHAnsi"/>
          <w:b/>
          <w:sz w:val="28"/>
          <w:szCs w:val="28"/>
        </w:rPr>
        <w:t>Retningslinjer for håndtering af vold</w:t>
      </w:r>
      <w:r w:rsidR="00882DA0">
        <w:rPr>
          <w:rFonts w:asciiTheme="majorHAnsi" w:hAnsiTheme="majorHAnsi" w:cstheme="majorHAnsi"/>
          <w:b/>
          <w:sz w:val="28"/>
          <w:szCs w:val="28"/>
        </w:rPr>
        <w:t>,</w:t>
      </w:r>
      <w:r w:rsidRPr="000D4532">
        <w:rPr>
          <w:rFonts w:asciiTheme="majorHAnsi" w:hAnsiTheme="majorHAnsi" w:cstheme="majorHAnsi"/>
          <w:b/>
          <w:sz w:val="28"/>
          <w:szCs w:val="28"/>
        </w:rPr>
        <w:t xml:space="preserve"> trusler</w:t>
      </w:r>
      <w:r w:rsidR="00882DA0">
        <w:rPr>
          <w:rFonts w:asciiTheme="majorHAnsi" w:hAnsiTheme="majorHAnsi" w:cstheme="majorHAnsi"/>
          <w:b/>
          <w:sz w:val="28"/>
          <w:szCs w:val="28"/>
        </w:rPr>
        <w:t xml:space="preserve"> og chikane</w:t>
      </w:r>
      <w:r w:rsidRPr="000D4532">
        <w:rPr>
          <w:rFonts w:asciiTheme="majorHAnsi" w:hAnsiTheme="majorHAnsi" w:cstheme="majorHAnsi"/>
          <w:b/>
          <w:sz w:val="28"/>
          <w:szCs w:val="28"/>
        </w:rPr>
        <w:t>, er delt op i tre procedure:</w:t>
      </w:r>
    </w:p>
    <w:p w14:paraId="3F47DE1C" w14:textId="77777777" w:rsidR="002646DE" w:rsidRDefault="002646DE" w:rsidP="007B0A11">
      <w:pPr>
        <w:rPr>
          <w:rFonts w:asciiTheme="majorHAnsi" w:hAnsiTheme="majorHAnsi" w:cstheme="majorHAnsi"/>
          <w:b/>
          <w:sz w:val="28"/>
          <w:szCs w:val="28"/>
        </w:rPr>
      </w:pPr>
    </w:p>
    <w:p w14:paraId="4320A6D9" w14:textId="594AD83B" w:rsidR="002646DE" w:rsidRPr="000D4532" w:rsidRDefault="002646DE" w:rsidP="002646DE">
      <w:pPr>
        <w:pStyle w:val="Listeafsnit"/>
        <w:numPr>
          <w:ilvl w:val="0"/>
          <w:numId w:val="11"/>
        </w:numPr>
        <w:rPr>
          <w:rFonts w:asciiTheme="majorHAnsi" w:hAnsiTheme="majorHAnsi" w:cstheme="majorHAnsi"/>
          <w:bCs/>
          <w:sz w:val="24"/>
          <w:szCs w:val="24"/>
        </w:rPr>
      </w:pPr>
      <w:bookmarkStart w:id="0" w:name="_Hlk64621256"/>
      <w:r w:rsidRPr="000D4532">
        <w:rPr>
          <w:rFonts w:asciiTheme="majorHAnsi" w:hAnsiTheme="majorHAnsi" w:cstheme="majorHAnsi"/>
          <w:b/>
          <w:sz w:val="24"/>
          <w:szCs w:val="24"/>
        </w:rPr>
        <w:t>Retningslinjer for vold</w:t>
      </w:r>
      <w:r w:rsidR="00882DA0">
        <w:rPr>
          <w:rFonts w:asciiTheme="majorHAnsi" w:hAnsiTheme="majorHAnsi" w:cstheme="majorHAnsi"/>
          <w:b/>
          <w:sz w:val="24"/>
          <w:szCs w:val="24"/>
        </w:rPr>
        <w:t xml:space="preserve">, </w:t>
      </w:r>
      <w:r w:rsidRPr="000D4532">
        <w:rPr>
          <w:rFonts w:asciiTheme="majorHAnsi" w:hAnsiTheme="majorHAnsi" w:cstheme="majorHAnsi"/>
          <w:b/>
          <w:sz w:val="24"/>
          <w:szCs w:val="24"/>
        </w:rPr>
        <w:t>trusler</w:t>
      </w:r>
      <w:r w:rsidRPr="000D4532">
        <w:rPr>
          <w:rFonts w:asciiTheme="majorHAnsi" w:hAnsiTheme="majorHAnsi" w:cstheme="majorHAnsi"/>
          <w:bCs/>
          <w:sz w:val="24"/>
          <w:szCs w:val="24"/>
        </w:rPr>
        <w:t xml:space="preserve"> </w:t>
      </w:r>
      <w:r w:rsidR="00882DA0" w:rsidRPr="00882DA0">
        <w:rPr>
          <w:rFonts w:asciiTheme="majorHAnsi" w:hAnsiTheme="majorHAnsi" w:cstheme="majorHAnsi"/>
          <w:b/>
          <w:sz w:val="24"/>
          <w:szCs w:val="24"/>
        </w:rPr>
        <w:t>og chikane</w:t>
      </w:r>
      <w:r w:rsidR="00882DA0">
        <w:rPr>
          <w:rFonts w:asciiTheme="majorHAnsi" w:hAnsiTheme="majorHAnsi" w:cstheme="majorHAnsi"/>
          <w:bCs/>
          <w:sz w:val="24"/>
          <w:szCs w:val="24"/>
        </w:rPr>
        <w:t xml:space="preserve"> </w:t>
      </w:r>
      <w:r w:rsidRPr="000D4532">
        <w:rPr>
          <w:rFonts w:asciiTheme="majorHAnsi" w:hAnsiTheme="majorHAnsi" w:cstheme="majorHAnsi"/>
          <w:bCs/>
          <w:sz w:val="24"/>
          <w:szCs w:val="24"/>
        </w:rPr>
        <w:t>(denne)</w:t>
      </w:r>
    </w:p>
    <w:p w14:paraId="56ADA208" w14:textId="77777777" w:rsidR="002646DE" w:rsidRPr="000D4532" w:rsidRDefault="002646DE" w:rsidP="002646DE">
      <w:pPr>
        <w:pStyle w:val="Listeafsnit"/>
        <w:numPr>
          <w:ilvl w:val="0"/>
          <w:numId w:val="11"/>
        </w:numPr>
        <w:rPr>
          <w:rFonts w:asciiTheme="majorHAnsi" w:hAnsiTheme="majorHAnsi" w:cstheme="majorHAnsi"/>
          <w:bCs/>
          <w:sz w:val="24"/>
          <w:szCs w:val="24"/>
        </w:rPr>
      </w:pPr>
      <w:r w:rsidRPr="000D4532">
        <w:rPr>
          <w:rFonts w:asciiTheme="majorHAnsi" w:hAnsiTheme="majorHAnsi" w:cstheme="majorHAnsi"/>
          <w:bCs/>
          <w:sz w:val="24"/>
          <w:szCs w:val="24"/>
        </w:rPr>
        <w:t>Procedure for overfaldsalarm</w:t>
      </w:r>
    </w:p>
    <w:p w14:paraId="5E2DE685" w14:textId="77777777" w:rsidR="002646DE" w:rsidRPr="000D4532" w:rsidRDefault="002646DE" w:rsidP="002646DE">
      <w:pPr>
        <w:pStyle w:val="Listeafsnit"/>
        <w:numPr>
          <w:ilvl w:val="0"/>
          <w:numId w:val="11"/>
        </w:numPr>
        <w:rPr>
          <w:rFonts w:asciiTheme="majorHAnsi" w:hAnsiTheme="majorHAnsi" w:cstheme="majorHAnsi"/>
          <w:bCs/>
          <w:sz w:val="24"/>
          <w:szCs w:val="24"/>
        </w:rPr>
      </w:pPr>
      <w:r w:rsidRPr="000D4532">
        <w:rPr>
          <w:rFonts w:asciiTheme="majorHAnsi" w:hAnsiTheme="majorHAnsi" w:cstheme="majorHAnsi"/>
          <w:bCs/>
          <w:sz w:val="24"/>
          <w:szCs w:val="24"/>
        </w:rPr>
        <w:t xml:space="preserve">Procedure for risikovurdering </w:t>
      </w:r>
    </w:p>
    <w:bookmarkEnd w:id="0"/>
    <w:p w14:paraId="21F15F73" w14:textId="77777777" w:rsidR="002646DE" w:rsidRDefault="002646DE" w:rsidP="007B0A11">
      <w:pPr>
        <w:rPr>
          <w:rFonts w:asciiTheme="majorHAnsi" w:hAnsiTheme="majorHAnsi" w:cstheme="majorHAnsi"/>
          <w:b/>
          <w:sz w:val="28"/>
          <w:szCs w:val="28"/>
        </w:rPr>
      </w:pPr>
    </w:p>
    <w:p w14:paraId="43E77E2B" w14:textId="77777777" w:rsidR="007B0A11" w:rsidRPr="002646DE" w:rsidRDefault="007B0A11" w:rsidP="007B0A11">
      <w:pPr>
        <w:rPr>
          <w:rFonts w:asciiTheme="majorHAnsi" w:hAnsiTheme="majorHAnsi" w:cstheme="majorHAnsi"/>
          <w:b/>
          <w:sz w:val="28"/>
          <w:szCs w:val="28"/>
        </w:rPr>
      </w:pPr>
      <w:r w:rsidRPr="002646DE">
        <w:rPr>
          <w:rFonts w:asciiTheme="majorHAnsi" w:hAnsiTheme="majorHAnsi" w:cstheme="majorHAnsi"/>
          <w:b/>
          <w:sz w:val="28"/>
          <w:szCs w:val="28"/>
        </w:rPr>
        <w:t>Værdiformulering:</w:t>
      </w:r>
    </w:p>
    <w:p w14:paraId="22E004B9" w14:textId="7765D2E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Det er vores holdning, at vold</w:t>
      </w:r>
      <w:r w:rsidR="001B6AE9">
        <w:rPr>
          <w:rFonts w:asciiTheme="majorHAnsi" w:hAnsiTheme="majorHAnsi" w:cstheme="majorHAnsi"/>
          <w:sz w:val="24"/>
          <w:szCs w:val="24"/>
        </w:rPr>
        <w:t>,</w:t>
      </w:r>
      <w:r w:rsidRPr="002646DE">
        <w:rPr>
          <w:rFonts w:asciiTheme="majorHAnsi" w:hAnsiTheme="majorHAnsi" w:cstheme="majorHAnsi"/>
          <w:sz w:val="24"/>
          <w:szCs w:val="24"/>
        </w:rPr>
        <w:t xml:space="preserve"> trusler </w:t>
      </w:r>
      <w:r w:rsidR="001B6AE9">
        <w:rPr>
          <w:rFonts w:asciiTheme="majorHAnsi" w:hAnsiTheme="majorHAnsi" w:cstheme="majorHAnsi"/>
          <w:sz w:val="24"/>
          <w:szCs w:val="24"/>
        </w:rPr>
        <w:t xml:space="preserve">og chikane, </w:t>
      </w:r>
      <w:r w:rsidRPr="002646DE">
        <w:rPr>
          <w:rFonts w:asciiTheme="majorHAnsi" w:hAnsiTheme="majorHAnsi" w:cstheme="majorHAnsi"/>
          <w:sz w:val="24"/>
          <w:szCs w:val="24"/>
        </w:rPr>
        <w:t xml:space="preserve">ikke accepteres. </w:t>
      </w:r>
    </w:p>
    <w:p w14:paraId="07220387"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Vi tror på åbenhed, tillid og respekt, som væsentlige forudsætninger for at forebygge at vold og trusler opstår.</w:t>
      </w:r>
      <w:r w:rsidRPr="002646DE">
        <w:rPr>
          <w:rFonts w:asciiTheme="majorHAnsi" w:hAnsiTheme="majorHAnsi" w:cstheme="majorHAnsi"/>
          <w:sz w:val="24"/>
          <w:szCs w:val="24"/>
        </w:rPr>
        <w:br/>
        <w:t xml:space="preserve"> </w:t>
      </w:r>
    </w:p>
    <w:p w14:paraId="3EEE0F1C"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I det omfang vold og trusler alligevel forekommer, anser vi det for et fælles problem, af både arbejdsmiljø og faglig karakter, som skal løses i fællesskab.</w:t>
      </w:r>
    </w:p>
    <w:p w14:paraId="4DC6806F"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 xml:space="preserve">Det er medarbejderens vigtigste opgave i disse situationer at passe på sig selv og kollegerne, </w:t>
      </w:r>
      <w:r w:rsidR="004F2B79" w:rsidRPr="002646DE">
        <w:rPr>
          <w:rFonts w:asciiTheme="majorHAnsi" w:hAnsiTheme="majorHAnsi" w:cstheme="majorHAnsi"/>
          <w:sz w:val="24"/>
          <w:szCs w:val="24"/>
        </w:rPr>
        <w:t>så</w:t>
      </w:r>
      <w:r w:rsidRPr="002646DE">
        <w:rPr>
          <w:rFonts w:asciiTheme="majorHAnsi" w:hAnsiTheme="majorHAnsi" w:cstheme="majorHAnsi"/>
          <w:sz w:val="24"/>
          <w:szCs w:val="24"/>
        </w:rPr>
        <w:t xml:space="preserve"> man også på længere sigt kan fungere på arbejde og i resten af sin dagligdag.</w:t>
      </w:r>
    </w:p>
    <w:p w14:paraId="533A054E" w14:textId="77777777" w:rsidR="007B0A11" w:rsidRPr="002646DE" w:rsidRDefault="007B0A11" w:rsidP="007B0A11">
      <w:pPr>
        <w:rPr>
          <w:rFonts w:asciiTheme="majorHAnsi" w:hAnsiTheme="majorHAnsi" w:cstheme="majorHAnsi"/>
          <w:sz w:val="24"/>
          <w:szCs w:val="24"/>
        </w:rPr>
      </w:pPr>
    </w:p>
    <w:p w14:paraId="73EA5926"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 xml:space="preserve">Alle forventes på ansvarlig </w:t>
      </w:r>
      <w:r w:rsidR="002646DE" w:rsidRPr="002646DE">
        <w:rPr>
          <w:rFonts w:asciiTheme="majorHAnsi" w:hAnsiTheme="majorHAnsi" w:cstheme="majorHAnsi"/>
          <w:sz w:val="24"/>
          <w:szCs w:val="24"/>
        </w:rPr>
        <w:t>vis</w:t>
      </w:r>
      <w:r w:rsidRPr="002646DE">
        <w:rPr>
          <w:rFonts w:asciiTheme="majorHAnsi" w:hAnsiTheme="majorHAnsi" w:cstheme="majorHAnsi"/>
          <w:sz w:val="24"/>
          <w:szCs w:val="24"/>
        </w:rPr>
        <w:t xml:space="preserve"> at være loyale i forhold til den vedtagne politik, og at konkrete retningslinjer efterleves i praksis. </w:t>
      </w:r>
    </w:p>
    <w:p w14:paraId="006B0284" w14:textId="77777777" w:rsidR="007B0A11" w:rsidRPr="002646DE" w:rsidRDefault="007B0A11" w:rsidP="007B0A11">
      <w:pPr>
        <w:rPr>
          <w:rFonts w:asciiTheme="majorHAnsi" w:hAnsiTheme="majorHAnsi" w:cstheme="majorHAnsi"/>
          <w:sz w:val="24"/>
          <w:szCs w:val="24"/>
        </w:rPr>
      </w:pPr>
    </w:p>
    <w:p w14:paraId="244C313C" w14:textId="77777777" w:rsidR="007B0A11" w:rsidRPr="002646DE" w:rsidRDefault="007B0A11" w:rsidP="007B0A11">
      <w:pPr>
        <w:rPr>
          <w:rFonts w:asciiTheme="majorHAnsi" w:hAnsiTheme="majorHAnsi" w:cstheme="majorHAnsi"/>
          <w:sz w:val="24"/>
          <w:szCs w:val="24"/>
        </w:rPr>
      </w:pPr>
    </w:p>
    <w:p w14:paraId="1A0995E1" w14:textId="77777777" w:rsidR="007B0A11" w:rsidRPr="002646DE" w:rsidRDefault="007B0A11" w:rsidP="007B0A11">
      <w:pPr>
        <w:rPr>
          <w:rFonts w:asciiTheme="majorHAnsi" w:hAnsiTheme="majorHAnsi" w:cstheme="majorHAnsi"/>
          <w:b/>
          <w:sz w:val="28"/>
          <w:szCs w:val="28"/>
        </w:rPr>
      </w:pPr>
      <w:r w:rsidRPr="002646DE">
        <w:rPr>
          <w:rFonts w:asciiTheme="majorHAnsi" w:hAnsiTheme="majorHAnsi" w:cstheme="majorHAnsi"/>
          <w:b/>
          <w:sz w:val="28"/>
          <w:szCs w:val="28"/>
        </w:rPr>
        <w:t>Formålet med politikken:</w:t>
      </w:r>
    </w:p>
    <w:p w14:paraId="7CC797DD"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 xml:space="preserve">Det er hensigten, at alle medarbejdere er bevidste om og opmærksomme på, hvordan volds- og </w:t>
      </w:r>
      <w:r w:rsidR="002646DE" w:rsidRPr="002646DE">
        <w:rPr>
          <w:rFonts w:asciiTheme="majorHAnsi" w:hAnsiTheme="majorHAnsi" w:cstheme="majorHAnsi"/>
          <w:sz w:val="24"/>
          <w:szCs w:val="24"/>
        </w:rPr>
        <w:t>trusselsituationer</w:t>
      </w:r>
      <w:r w:rsidRPr="002646DE">
        <w:rPr>
          <w:rFonts w:asciiTheme="majorHAnsi" w:hAnsiTheme="majorHAnsi" w:cstheme="majorHAnsi"/>
          <w:sz w:val="24"/>
          <w:szCs w:val="24"/>
        </w:rPr>
        <w:t xml:space="preserve"> forebygges, og hvordan der skal handles, hvis en sådan situation alligevel opstår. Målet er, at situationer, hvor personalet udsættes for vold og trusler forebygges mest muligt.</w:t>
      </w:r>
    </w:p>
    <w:p w14:paraId="1019E78C" w14:textId="77777777" w:rsidR="007B0A11" w:rsidRPr="002646DE" w:rsidRDefault="007B0A11" w:rsidP="007B0A11">
      <w:pPr>
        <w:rPr>
          <w:rFonts w:asciiTheme="majorHAnsi" w:hAnsiTheme="majorHAnsi" w:cstheme="majorHAnsi"/>
          <w:sz w:val="24"/>
          <w:szCs w:val="24"/>
        </w:rPr>
      </w:pPr>
    </w:p>
    <w:p w14:paraId="4CD49118"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Det overordnede mål er at:</w:t>
      </w:r>
    </w:p>
    <w:p w14:paraId="11CF1825" w14:textId="77777777" w:rsidR="007B0A11" w:rsidRPr="002646DE" w:rsidRDefault="007B0A11" w:rsidP="007B0A11">
      <w:pPr>
        <w:numPr>
          <w:ilvl w:val="0"/>
          <w:numId w:val="1"/>
        </w:numPr>
        <w:rPr>
          <w:rFonts w:asciiTheme="majorHAnsi" w:hAnsiTheme="majorHAnsi" w:cstheme="majorHAnsi"/>
          <w:sz w:val="24"/>
          <w:szCs w:val="24"/>
        </w:rPr>
      </w:pPr>
      <w:r w:rsidRPr="002646DE">
        <w:rPr>
          <w:rFonts w:asciiTheme="majorHAnsi" w:hAnsiTheme="majorHAnsi" w:cstheme="majorHAnsi"/>
          <w:sz w:val="24"/>
          <w:szCs w:val="24"/>
        </w:rPr>
        <w:t xml:space="preserve">Forebygge og mindske vold og trusler. </w:t>
      </w:r>
    </w:p>
    <w:p w14:paraId="50DDEF6C" w14:textId="77777777" w:rsidR="007B0A11" w:rsidRPr="002646DE" w:rsidRDefault="007B0A11" w:rsidP="007B0A11">
      <w:pPr>
        <w:numPr>
          <w:ilvl w:val="0"/>
          <w:numId w:val="1"/>
        </w:numPr>
        <w:rPr>
          <w:rFonts w:asciiTheme="majorHAnsi" w:hAnsiTheme="majorHAnsi" w:cstheme="majorHAnsi"/>
          <w:sz w:val="24"/>
          <w:szCs w:val="24"/>
        </w:rPr>
      </w:pPr>
      <w:r w:rsidRPr="002646DE">
        <w:rPr>
          <w:rFonts w:asciiTheme="majorHAnsi" w:hAnsiTheme="majorHAnsi" w:cstheme="majorHAnsi"/>
          <w:sz w:val="24"/>
          <w:szCs w:val="24"/>
        </w:rPr>
        <w:t>Sikre tryghed og åbenhed i personalegruppen.</w:t>
      </w:r>
    </w:p>
    <w:p w14:paraId="6D36F3F9" w14:textId="77777777" w:rsidR="007B0A11" w:rsidRPr="002646DE" w:rsidRDefault="007B0A11" w:rsidP="007B0A11">
      <w:pPr>
        <w:numPr>
          <w:ilvl w:val="0"/>
          <w:numId w:val="1"/>
        </w:numPr>
        <w:rPr>
          <w:rFonts w:asciiTheme="majorHAnsi" w:hAnsiTheme="majorHAnsi" w:cstheme="majorHAnsi"/>
          <w:sz w:val="24"/>
          <w:szCs w:val="24"/>
        </w:rPr>
      </w:pPr>
      <w:r w:rsidRPr="002646DE">
        <w:rPr>
          <w:rFonts w:asciiTheme="majorHAnsi" w:hAnsiTheme="majorHAnsi" w:cstheme="majorHAnsi"/>
          <w:sz w:val="24"/>
          <w:szCs w:val="24"/>
        </w:rPr>
        <w:t>Sikre fælles forståelse af og kendskab til strategier til imødegåelse af vold og trusler om vold.</w:t>
      </w:r>
    </w:p>
    <w:p w14:paraId="703A8D51" w14:textId="77777777" w:rsidR="007B0A11" w:rsidRPr="002646DE" w:rsidRDefault="007B0A11" w:rsidP="007B0A11">
      <w:pPr>
        <w:numPr>
          <w:ilvl w:val="0"/>
          <w:numId w:val="1"/>
        </w:numPr>
        <w:rPr>
          <w:rFonts w:asciiTheme="majorHAnsi" w:hAnsiTheme="majorHAnsi" w:cstheme="majorHAnsi"/>
          <w:sz w:val="24"/>
          <w:szCs w:val="24"/>
        </w:rPr>
      </w:pPr>
      <w:r w:rsidRPr="002646DE">
        <w:rPr>
          <w:rFonts w:asciiTheme="majorHAnsi" w:hAnsiTheme="majorHAnsi" w:cstheme="majorHAnsi"/>
          <w:sz w:val="24"/>
          <w:szCs w:val="24"/>
        </w:rPr>
        <w:t xml:space="preserve">Sikre at volds- og trusselsramte medarbejdere får den </w:t>
      </w:r>
      <w:r w:rsidR="004F2B79" w:rsidRPr="002646DE">
        <w:rPr>
          <w:rFonts w:asciiTheme="majorHAnsi" w:hAnsiTheme="majorHAnsi" w:cstheme="majorHAnsi"/>
          <w:sz w:val="24"/>
          <w:szCs w:val="24"/>
        </w:rPr>
        <w:t>nødvendige</w:t>
      </w:r>
      <w:r w:rsidRPr="002646DE">
        <w:rPr>
          <w:rFonts w:asciiTheme="majorHAnsi" w:hAnsiTheme="majorHAnsi" w:cstheme="majorHAnsi"/>
          <w:sz w:val="24"/>
          <w:szCs w:val="24"/>
        </w:rPr>
        <w:t xml:space="preserve"> hjælp og mulighed for at bearbejde eventuelle voldelige episoder.</w:t>
      </w:r>
    </w:p>
    <w:p w14:paraId="114C51FE" w14:textId="77777777" w:rsidR="007B0A11" w:rsidRPr="002646DE" w:rsidRDefault="007B0A11" w:rsidP="007B0A11">
      <w:pPr>
        <w:rPr>
          <w:rFonts w:asciiTheme="majorHAnsi" w:hAnsiTheme="majorHAnsi" w:cstheme="majorHAnsi"/>
          <w:sz w:val="24"/>
          <w:szCs w:val="24"/>
        </w:rPr>
      </w:pPr>
    </w:p>
    <w:p w14:paraId="37F2309A" w14:textId="77777777" w:rsidR="007B0A11" w:rsidRPr="002646DE" w:rsidRDefault="007B0A11" w:rsidP="007B0A11">
      <w:pPr>
        <w:rPr>
          <w:rFonts w:asciiTheme="majorHAnsi" w:hAnsiTheme="majorHAnsi" w:cstheme="majorHAnsi"/>
          <w:sz w:val="24"/>
          <w:szCs w:val="24"/>
        </w:rPr>
      </w:pPr>
    </w:p>
    <w:p w14:paraId="613F47AE" w14:textId="24877D63" w:rsidR="007B0A11" w:rsidRPr="002646DE" w:rsidRDefault="007B0A11" w:rsidP="007B0A11">
      <w:pPr>
        <w:rPr>
          <w:rFonts w:asciiTheme="majorHAnsi" w:hAnsiTheme="majorHAnsi" w:cstheme="majorHAnsi"/>
          <w:b/>
          <w:sz w:val="28"/>
          <w:szCs w:val="28"/>
        </w:rPr>
      </w:pPr>
      <w:r w:rsidRPr="002646DE">
        <w:rPr>
          <w:rFonts w:asciiTheme="majorHAnsi" w:hAnsiTheme="majorHAnsi" w:cstheme="majorHAnsi"/>
          <w:b/>
          <w:sz w:val="28"/>
          <w:szCs w:val="28"/>
        </w:rPr>
        <w:t>Hvad forstår vi ved vold</w:t>
      </w:r>
      <w:r w:rsidR="001B6AE9">
        <w:rPr>
          <w:rFonts w:asciiTheme="majorHAnsi" w:hAnsiTheme="majorHAnsi" w:cstheme="majorHAnsi"/>
          <w:b/>
          <w:sz w:val="28"/>
          <w:szCs w:val="28"/>
        </w:rPr>
        <w:t>,</w:t>
      </w:r>
      <w:r w:rsidRPr="002646DE">
        <w:rPr>
          <w:rFonts w:asciiTheme="majorHAnsi" w:hAnsiTheme="majorHAnsi" w:cstheme="majorHAnsi"/>
          <w:b/>
          <w:sz w:val="28"/>
          <w:szCs w:val="28"/>
        </w:rPr>
        <w:t xml:space="preserve"> trusler</w:t>
      </w:r>
      <w:r w:rsidR="001B6AE9">
        <w:rPr>
          <w:rFonts w:asciiTheme="majorHAnsi" w:hAnsiTheme="majorHAnsi" w:cstheme="majorHAnsi"/>
          <w:b/>
          <w:sz w:val="28"/>
          <w:szCs w:val="28"/>
        </w:rPr>
        <w:t xml:space="preserve"> og chikane</w:t>
      </w:r>
      <w:r w:rsidRPr="002646DE">
        <w:rPr>
          <w:rFonts w:asciiTheme="majorHAnsi" w:hAnsiTheme="majorHAnsi" w:cstheme="majorHAnsi"/>
          <w:b/>
          <w:sz w:val="28"/>
          <w:szCs w:val="28"/>
        </w:rPr>
        <w:t>:</w:t>
      </w:r>
    </w:p>
    <w:p w14:paraId="53ADBFD7" w14:textId="6BC55795"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 xml:space="preserve">Vold og trusler kan optræde i </w:t>
      </w:r>
      <w:r w:rsidR="001B6AE9">
        <w:rPr>
          <w:rFonts w:asciiTheme="majorHAnsi" w:hAnsiTheme="majorHAnsi" w:cstheme="majorHAnsi"/>
          <w:sz w:val="24"/>
          <w:szCs w:val="24"/>
        </w:rPr>
        <w:t>3</w:t>
      </w:r>
      <w:r w:rsidRPr="002646DE">
        <w:rPr>
          <w:rFonts w:asciiTheme="majorHAnsi" w:hAnsiTheme="majorHAnsi" w:cstheme="majorHAnsi"/>
          <w:sz w:val="24"/>
          <w:szCs w:val="24"/>
        </w:rPr>
        <w:t xml:space="preserve"> forskellige former:</w:t>
      </w:r>
    </w:p>
    <w:p w14:paraId="4BA58EF2" w14:textId="77777777" w:rsidR="007B0A11" w:rsidRPr="002646DE" w:rsidRDefault="007B0A11" w:rsidP="007B0A11">
      <w:pPr>
        <w:pStyle w:val="Listeafsnit"/>
        <w:numPr>
          <w:ilvl w:val="0"/>
          <w:numId w:val="2"/>
        </w:numPr>
        <w:rPr>
          <w:rFonts w:asciiTheme="majorHAnsi" w:hAnsiTheme="majorHAnsi" w:cstheme="majorHAnsi"/>
          <w:sz w:val="24"/>
          <w:szCs w:val="24"/>
        </w:rPr>
      </w:pPr>
      <w:r w:rsidRPr="002646DE">
        <w:rPr>
          <w:rFonts w:asciiTheme="majorHAnsi" w:hAnsiTheme="majorHAnsi" w:cstheme="majorHAnsi"/>
          <w:sz w:val="24"/>
          <w:szCs w:val="24"/>
        </w:rPr>
        <w:t>Fysisk vold</w:t>
      </w:r>
    </w:p>
    <w:p w14:paraId="2969ACB6" w14:textId="77777777" w:rsidR="007B0A11" w:rsidRPr="002646DE" w:rsidRDefault="007B0A11" w:rsidP="007B0A11">
      <w:pPr>
        <w:pStyle w:val="Listeafsnit"/>
        <w:numPr>
          <w:ilvl w:val="0"/>
          <w:numId w:val="2"/>
        </w:numPr>
        <w:rPr>
          <w:rFonts w:asciiTheme="majorHAnsi" w:hAnsiTheme="majorHAnsi" w:cstheme="majorHAnsi"/>
          <w:sz w:val="24"/>
          <w:szCs w:val="24"/>
        </w:rPr>
      </w:pPr>
      <w:r w:rsidRPr="002646DE">
        <w:rPr>
          <w:rFonts w:asciiTheme="majorHAnsi" w:hAnsiTheme="majorHAnsi" w:cstheme="majorHAnsi"/>
          <w:sz w:val="24"/>
          <w:szCs w:val="24"/>
        </w:rPr>
        <w:t>Psykisk vold</w:t>
      </w:r>
    </w:p>
    <w:p w14:paraId="561390F1" w14:textId="7A78D4A2" w:rsidR="007B0A11" w:rsidRPr="002646DE" w:rsidRDefault="001B6AE9" w:rsidP="007B0A11">
      <w:pPr>
        <w:pStyle w:val="Listeafsnit"/>
        <w:numPr>
          <w:ilvl w:val="0"/>
          <w:numId w:val="2"/>
        </w:numPr>
        <w:rPr>
          <w:rFonts w:asciiTheme="majorHAnsi" w:hAnsiTheme="majorHAnsi" w:cstheme="majorHAnsi"/>
          <w:sz w:val="24"/>
          <w:szCs w:val="24"/>
        </w:rPr>
      </w:pPr>
      <w:r>
        <w:rPr>
          <w:rFonts w:asciiTheme="majorHAnsi" w:hAnsiTheme="majorHAnsi" w:cstheme="majorHAnsi"/>
          <w:sz w:val="24"/>
          <w:szCs w:val="24"/>
        </w:rPr>
        <w:t>Chikane og n</w:t>
      </w:r>
      <w:r w:rsidR="007B0A11" w:rsidRPr="002646DE">
        <w:rPr>
          <w:rFonts w:asciiTheme="majorHAnsi" w:hAnsiTheme="majorHAnsi" w:cstheme="majorHAnsi"/>
          <w:sz w:val="24"/>
          <w:szCs w:val="24"/>
        </w:rPr>
        <w:t>egativt utrygge episoder</w:t>
      </w:r>
    </w:p>
    <w:p w14:paraId="47AC4AB0" w14:textId="77777777" w:rsidR="007B0A11" w:rsidRPr="002646DE" w:rsidRDefault="007B0A11" w:rsidP="007B0A11">
      <w:pPr>
        <w:jc w:val="center"/>
        <w:rPr>
          <w:rFonts w:asciiTheme="majorHAnsi" w:hAnsiTheme="majorHAnsi" w:cstheme="majorHAnsi"/>
          <w:sz w:val="28"/>
          <w:szCs w:val="28"/>
        </w:rPr>
      </w:pPr>
    </w:p>
    <w:p w14:paraId="37BA134F"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b/>
          <w:sz w:val="24"/>
          <w:szCs w:val="24"/>
        </w:rPr>
        <w:t>1: Ved fysisk vold</w:t>
      </w:r>
      <w:r w:rsidRPr="002646DE">
        <w:rPr>
          <w:rFonts w:asciiTheme="majorHAnsi" w:hAnsiTheme="majorHAnsi" w:cstheme="majorHAnsi"/>
          <w:sz w:val="24"/>
          <w:szCs w:val="24"/>
        </w:rPr>
        <w:t xml:space="preserve"> </w:t>
      </w:r>
      <w:r w:rsidRPr="002646DE">
        <w:rPr>
          <w:rFonts w:asciiTheme="majorHAnsi" w:hAnsiTheme="majorHAnsi" w:cstheme="majorHAnsi"/>
          <w:b/>
          <w:sz w:val="24"/>
          <w:szCs w:val="24"/>
        </w:rPr>
        <w:t>er der tale om aktivt påført vold som fx:</w:t>
      </w:r>
    </w:p>
    <w:p w14:paraId="7883A193"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Skub, benspænd, fastholdelse, kast med genstande (våben, knive, flasker), bid, niv, krads, spyt, slag, spark, kvælningsforsøg, angreb mod kroppen i form af overfald, knivstik m.m.</w:t>
      </w:r>
    </w:p>
    <w:p w14:paraId="6CDA8979" w14:textId="77777777" w:rsidR="007B0A11" w:rsidRPr="002646DE" w:rsidRDefault="007B0A11" w:rsidP="007B0A11">
      <w:pPr>
        <w:rPr>
          <w:rFonts w:asciiTheme="majorHAnsi" w:hAnsiTheme="majorHAnsi" w:cstheme="majorHAnsi"/>
          <w:sz w:val="24"/>
          <w:szCs w:val="24"/>
        </w:rPr>
      </w:pPr>
    </w:p>
    <w:p w14:paraId="16D8D794"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Generelt alt hvad der indebærer en risiko for medarbejderens sikkerhed.</w:t>
      </w:r>
    </w:p>
    <w:p w14:paraId="17D2FC8B" w14:textId="77777777" w:rsidR="007B0A11" w:rsidRPr="002646DE" w:rsidRDefault="007B0A11" w:rsidP="007B0A11">
      <w:pPr>
        <w:ind w:left="360"/>
        <w:rPr>
          <w:rFonts w:asciiTheme="majorHAnsi" w:hAnsiTheme="majorHAnsi" w:cstheme="majorHAnsi"/>
          <w:sz w:val="24"/>
          <w:szCs w:val="24"/>
        </w:rPr>
      </w:pPr>
      <w:r w:rsidRPr="002646DE">
        <w:rPr>
          <w:rFonts w:asciiTheme="majorHAnsi" w:hAnsiTheme="majorHAnsi" w:cstheme="majorHAnsi"/>
          <w:sz w:val="24"/>
          <w:szCs w:val="24"/>
        </w:rPr>
        <w:t xml:space="preserve"> </w:t>
      </w:r>
    </w:p>
    <w:p w14:paraId="142F27AE"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b/>
          <w:sz w:val="24"/>
          <w:szCs w:val="24"/>
        </w:rPr>
        <w:t>2: Ved</w:t>
      </w:r>
      <w:r w:rsidRPr="002646DE">
        <w:rPr>
          <w:rFonts w:asciiTheme="majorHAnsi" w:hAnsiTheme="majorHAnsi" w:cstheme="majorHAnsi"/>
          <w:sz w:val="24"/>
          <w:szCs w:val="24"/>
        </w:rPr>
        <w:t xml:space="preserve"> </w:t>
      </w:r>
      <w:r w:rsidRPr="002646DE">
        <w:rPr>
          <w:rFonts w:asciiTheme="majorHAnsi" w:hAnsiTheme="majorHAnsi" w:cstheme="majorHAnsi"/>
          <w:b/>
          <w:sz w:val="24"/>
          <w:szCs w:val="24"/>
        </w:rPr>
        <w:t>psykisk vold</w:t>
      </w:r>
      <w:r w:rsidRPr="002646DE">
        <w:rPr>
          <w:rFonts w:asciiTheme="majorHAnsi" w:hAnsiTheme="majorHAnsi" w:cstheme="majorHAnsi"/>
          <w:sz w:val="28"/>
          <w:szCs w:val="24"/>
        </w:rPr>
        <w:t xml:space="preserve"> </w:t>
      </w:r>
      <w:r w:rsidRPr="002646DE">
        <w:rPr>
          <w:rFonts w:asciiTheme="majorHAnsi" w:hAnsiTheme="majorHAnsi" w:cstheme="majorHAnsi"/>
          <w:b/>
          <w:sz w:val="24"/>
          <w:szCs w:val="24"/>
        </w:rPr>
        <w:t>er der tale om episoder som fx:</w:t>
      </w:r>
    </w:p>
    <w:p w14:paraId="7012071D"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Hvor medarbejderne bliver udsat for verbale trusler, der fremsættes over for medarbejdere, fx mundtlige trusler mod medarbejdernes sikkerhed, herunder trusler på livet, trusler om fysisk hærværk mod arbejdspladsen eller trusler der vedrører medarbejdernes familie, venner eller andre nærtstående personer eller ejendele.</w:t>
      </w:r>
    </w:p>
    <w:p w14:paraId="7EA7D99E" w14:textId="77777777" w:rsidR="007B0A11" w:rsidRPr="002646DE" w:rsidRDefault="007B0A11" w:rsidP="007B0A11">
      <w:pPr>
        <w:rPr>
          <w:rFonts w:asciiTheme="majorHAnsi" w:hAnsiTheme="majorHAnsi" w:cstheme="majorHAnsi"/>
          <w:sz w:val="24"/>
          <w:szCs w:val="24"/>
        </w:rPr>
      </w:pPr>
    </w:p>
    <w:p w14:paraId="08548CCB"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Truende adfærd kan fx være med knytnæver eller med genstande (våben, knive, nåle, flasker), afspærring af flugtveje – trængt op i et sted, man ikke kan komme fra.</w:t>
      </w:r>
    </w:p>
    <w:p w14:paraId="2EAA0E1B"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 xml:space="preserve"> </w:t>
      </w:r>
    </w:p>
    <w:p w14:paraId="4CEBEACA"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Trusler kan også udtrykkes uden ord, fx med knyttede næver, bevægelse af en finger hen over halsen eller i form af tegninger, krænkelser, truende adfærd, systematisk fornedrelse, ydmygelse, mobning/chikane, beskyldninger/ mistænkeliggørelse m.m.</w:t>
      </w:r>
    </w:p>
    <w:p w14:paraId="119B1E14" w14:textId="77777777" w:rsidR="007B0A11" w:rsidRPr="002646DE" w:rsidRDefault="007B0A11" w:rsidP="007B0A11">
      <w:pPr>
        <w:rPr>
          <w:rFonts w:asciiTheme="majorHAnsi" w:hAnsiTheme="majorHAnsi" w:cstheme="majorHAnsi"/>
          <w:sz w:val="24"/>
          <w:szCs w:val="24"/>
        </w:rPr>
      </w:pPr>
    </w:p>
    <w:p w14:paraId="06DD9ED0"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Psykisk vold kan også udøves via elektroniske medier som sms, e-mail og hjemmesider.</w:t>
      </w:r>
    </w:p>
    <w:p w14:paraId="7F225837" w14:textId="77777777" w:rsidR="007B0A11" w:rsidRPr="002646DE" w:rsidRDefault="007B0A11" w:rsidP="007B0A11">
      <w:pPr>
        <w:rPr>
          <w:rFonts w:asciiTheme="majorHAnsi" w:hAnsiTheme="majorHAnsi" w:cstheme="majorHAnsi"/>
          <w:sz w:val="24"/>
          <w:szCs w:val="24"/>
        </w:rPr>
      </w:pPr>
    </w:p>
    <w:p w14:paraId="639F4132" w14:textId="77777777" w:rsidR="007B0A11" w:rsidRPr="002646DE" w:rsidRDefault="007B0A11" w:rsidP="007B0A11">
      <w:pPr>
        <w:rPr>
          <w:rFonts w:asciiTheme="majorHAnsi" w:hAnsiTheme="majorHAnsi" w:cstheme="majorHAnsi"/>
          <w:b/>
          <w:sz w:val="24"/>
          <w:szCs w:val="24"/>
        </w:rPr>
      </w:pPr>
      <w:r w:rsidRPr="002646DE">
        <w:rPr>
          <w:rFonts w:asciiTheme="majorHAnsi" w:hAnsiTheme="majorHAnsi" w:cstheme="majorHAnsi"/>
          <w:b/>
          <w:sz w:val="24"/>
          <w:szCs w:val="24"/>
        </w:rPr>
        <w:t>3: Det psykiske arbejdsmiljø kan også påvirkes af negativt utrygge episoder som fx:</w:t>
      </w:r>
    </w:p>
    <w:p w14:paraId="6F9507E2"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Ubudne gæster i huset, ”vilde fester” i huset, misbrugsproblematikker, overtrædelser af husregler, selvskadende adfærd. Hændelser hvor medarbejdere føler sig utrygge ved at være i huset, og ikke har kunnet handle eller agere på det, på en måde som har været sikkerheds- og sundhedsmæssigt fuldt forsvarligt.</w:t>
      </w:r>
    </w:p>
    <w:p w14:paraId="435C5872" w14:textId="77777777" w:rsidR="007B0A11" w:rsidRPr="002646DE" w:rsidRDefault="007B0A11" w:rsidP="007B0A11">
      <w:pPr>
        <w:rPr>
          <w:rFonts w:asciiTheme="majorHAnsi" w:hAnsiTheme="majorHAnsi" w:cstheme="majorHAnsi"/>
          <w:sz w:val="24"/>
          <w:szCs w:val="24"/>
        </w:rPr>
      </w:pPr>
    </w:p>
    <w:p w14:paraId="48B9E441" w14:textId="77777777" w:rsidR="007B0A11" w:rsidRPr="002646DE" w:rsidRDefault="007B0A11" w:rsidP="007B0A11">
      <w:pPr>
        <w:rPr>
          <w:rFonts w:asciiTheme="majorHAnsi" w:hAnsiTheme="majorHAnsi" w:cstheme="majorHAnsi"/>
          <w:sz w:val="24"/>
          <w:szCs w:val="24"/>
        </w:rPr>
      </w:pPr>
    </w:p>
    <w:p w14:paraId="1E767F76" w14:textId="77777777" w:rsidR="007B0A11" w:rsidRPr="002646DE" w:rsidRDefault="007B0A11" w:rsidP="007B0A11">
      <w:pPr>
        <w:rPr>
          <w:rFonts w:asciiTheme="majorHAnsi" w:hAnsiTheme="majorHAnsi" w:cstheme="majorHAnsi"/>
          <w:b/>
          <w:sz w:val="28"/>
          <w:szCs w:val="28"/>
        </w:rPr>
      </w:pPr>
      <w:r w:rsidRPr="002646DE">
        <w:rPr>
          <w:rFonts w:asciiTheme="majorHAnsi" w:hAnsiTheme="majorHAnsi" w:cstheme="majorHAnsi"/>
          <w:b/>
          <w:sz w:val="28"/>
          <w:szCs w:val="28"/>
        </w:rPr>
        <w:t>Ansvarsfordeling:</w:t>
      </w:r>
    </w:p>
    <w:p w14:paraId="43049048" w14:textId="13BBBE51" w:rsidR="007B0A11" w:rsidRPr="002646DE" w:rsidRDefault="007B0A11" w:rsidP="0E756D41">
      <w:pPr>
        <w:rPr>
          <w:rFonts w:asciiTheme="majorHAnsi" w:hAnsiTheme="majorHAnsi" w:cstheme="majorBidi"/>
          <w:sz w:val="24"/>
          <w:szCs w:val="24"/>
        </w:rPr>
      </w:pPr>
      <w:r w:rsidRPr="0E756D41">
        <w:rPr>
          <w:rFonts w:asciiTheme="majorHAnsi" w:hAnsiTheme="majorHAnsi" w:cstheme="majorBidi"/>
          <w:sz w:val="24"/>
          <w:szCs w:val="24"/>
        </w:rPr>
        <w:t xml:space="preserve">Det er </w:t>
      </w:r>
      <w:proofErr w:type="gramStart"/>
      <w:r w:rsidRPr="0E756D41">
        <w:rPr>
          <w:rFonts w:asciiTheme="majorHAnsi" w:hAnsiTheme="majorHAnsi" w:cstheme="majorBidi"/>
          <w:sz w:val="24"/>
          <w:szCs w:val="24"/>
        </w:rPr>
        <w:t>lokal</w:t>
      </w:r>
      <w:proofErr w:type="gramEnd"/>
      <w:r w:rsidRPr="0E756D41">
        <w:rPr>
          <w:rFonts w:asciiTheme="majorHAnsi" w:hAnsiTheme="majorHAnsi" w:cstheme="majorBidi"/>
          <w:sz w:val="24"/>
          <w:szCs w:val="24"/>
        </w:rPr>
        <w:t>-MED og ledelsens ansvar, at fastlægge den overordnede politik for tilrettelæggelsen af indsatsen i forhold til vold og trusler.</w:t>
      </w:r>
    </w:p>
    <w:p w14:paraId="211FFFC3" w14:textId="5D2FB0F3" w:rsidR="007B0A11" w:rsidRPr="002646DE" w:rsidRDefault="007B0A11" w:rsidP="0E756D41">
      <w:pPr>
        <w:rPr>
          <w:rFonts w:asciiTheme="majorHAnsi" w:hAnsiTheme="majorHAnsi" w:cstheme="majorBidi"/>
          <w:sz w:val="24"/>
          <w:szCs w:val="24"/>
        </w:rPr>
      </w:pPr>
      <w:r w:rsidRPr="0E756D41">
        <w:rPr>
          <w:rFonts w:asciiTheme="majorHAnsi" w:hAnsiTheme="majorHAnsi" w:cstheme="majorBidi"/>
          <w:sz w:val="24"/>
          <w:szCs w:val="24"/>
        </w:rPr>
        <w:t>Arbejdsmiljøgruppe</w:t>
      </w:r>
      <w:r w:rsidR="1C02950E" w:rsidRPr="0E756D41">
        <w:rPr>
          <w:rFonts w:asciiTheme="majorHAnsi" w:hAnsiTheme="majorHAnsi" w:cstheme="majorBidi"/>
          <w:sz w:val="24"/>
          <w:szCs w:val="24"/>
        </w:rPr>
        <w:t>n</w:t>
      </w:r>
      <w:r w:rsidRPr="0E756D41">
        <w:rPr>
          <w:rFonts w:asciiTheme="majorHAnsi" w:hAnsiTheme="majorHAnsi" w:cstheme="majorBidi"/>
          <w:sz w:val="24"/>
          <w:szCs w:val="24"/>
        </w:rPr>
        <w:t xml:space="preserve">/lokal-MED har ansvaret for det konkrete arbejde fordelt på </w:t>
      </w:r>
      <w:r w:rsidR="4FE3D188" w:rsidRPr="0E756D41">
        <w:rPr>
          <w:rFonts w:asciiTheme="majorHAnsi" w:hAnsiTheme="majorHAnsi" w:cstheme="majorBidi"/>
          <w:sz w:val="24"/>
          <w:szCs w:val="24"/>
        </w:rPr>
        <w:t>alle fire tilbud, under</w:t>
      </w:r>
      <w:r w:rsidRPr="0E756D41">
        <w:rPr>
          <w:rFonts w:asciiTheme="majorHAnsi" w:hAnsiTheme="majorHAnsi" w:cstheme="majorBidi"/>
          <w:sz w:val="24"/>
          <w:szCs w:val="24"/>
        </w:rPr>
        <w:t xml:space="preserve"> afdelingsleder</w:t>
      </w:r>
      <w:r w:rsidR="2041C8B1" w:rsidRPr="0E756D41">
        <w:rPr>
          <w:rFonts w:asciiTheme="majorHAnsi" w:hAnsiTheme="majorHAnsi" w:cstheme="majorBidi"/>
          <w:sz w:val="24"/>
          <w:szCs w:val="24"/>
        </w:rPr>
        <w:t>en og de to teamleder</w:t>
      </w:r>
      <w:r w:rsidRPr="0E756D41">
        <w:rPr>
          <w:rFonts w:asciiTheme="majorHAnsi" w:hAnsiTheme="majorHAnsi" w:cstheme="majorBidi"/>
          <w:sz w:val="24"/>
          <w:szCs w:val="24"/>
        </w:rPr>
        <w:t>, herunder at vurdere og afgøre hvilke initiativer, der bør iværksættes på en samarbejdsbaseret måde, og udvikle arbejdsmiljø praksis, hvor voldsforebyggelse tænkes sammen med øvrige forhold i det psykiske arbejdsmiljø, etik, magtanvendelse og organisationens værdigrundlag.</w:t>
      </w:r>
    </w:p>
    <w:p w14:paraId="63A39B01" w14:textId="77777777" w:rsidR="007B0A11" w:rsidRPr="002646DE" w:rsidRDefault="007B0A11" w:rsidP="007B0A11">
      <w:pPr>
        <w:rPr>
          <w:rFonts w:asciiTheme="majorHAnsi" w:hAnsiTheme="majorHAnsi" w:cstheme="majorHAnsi"/>
          <w:sz w:val="24"/>
          <w:szCs w:val="24"/>
        </w:rPr>
      </w:pPr>
    </w:p>
    <w:p w14:paraId="167E53ED" w14:textId="77777777" w:rsidR="007B0A11" w:rsidRPr="002646DE" w:rsidRDefault="007B0A11" w:rsidP="007B0A11">
      <w:pPr>
        <w:rPr>
          <w:rFonts w:asciiTheme="majorHAnsi" w:hAnsiTheme="majorHAnsi" w:cstheme="majorHAnsi"/>
          <w:sz w:val="24"/>
          <w:szCs w:val="24"/>
        </w:rPr>
      </w:pPr>
    </w:p>
    <w:p w14:paraId="0766676B" w14:textId="2247C0D3" w:rsidR="007B0A11" w:rsidRPr="002646DE" w:rsidRDefault="007B0A11" w:rsidP="007B0A11">
      <w:pPr>
        <w:rPr>
          <w:rFonts w:asciiTheme="majorHAnsi" w:hAnsiTheme="majorHAnsi" w:cstheme="majorHAnsi"/>
          <w:b/>
          <w:sz w:val="28"/>
          <w:szCs w:val="28"/>
        </w:rPr>
      </w:pPr>
      <w:r w:rsidRPr="002646DE">
        <w:rPr>
          <w:rFonts w:asciiTheme="majorHAnsi" w:hAnsiTheme="majorHAnsi" w:cstheme="majorHAnsi"/>
          <w:b/>
          <w:sz w:val="28"/>
          <w:szCs w:val="28"/>
        </w:rPr>
        <w:t>Forebyggelse af vold</w:t>
      </w:r>
      <w:r w:rsidR="001B6AE9">
        <w:rPr>
          <w:rFonts w:asciiTheme="majorHAnsi" w:hAnsiTheme="majorHAnsi" w:cstheme="majorHAnsi"/>
          <w:b/>
          <w:sz w:val="28"/>
          <w:szCs w:val="28"/>
        </w:rPr>
        <w:t>,</w:t>
      </w:r>
      <w:r w:rsidRPr="002646DE">
        <w:rPr>
          <w:rFonts w:asciiTheme="majorHAnsi" w:hAnsiTheme="majorHAnsi" w:cstheme="majorHAnsi"/>
          <w:b/>
          <w:sz w:val="28"/>
          <w:szCs w:val="28"/>
        </w:rPr>
        <w:t xml:space="preserve"> trusler</w:t>
      </w:r>
      <w:r w:rsidR="001B6AE9">
        <w:rPr>
          <w:rFonts w:asciiTheme="majorHAnsi" w:hAnsiTheme="majorHAnsi" w:cstheme="majorHAnsi"/>
          <w:b/>
          <w:sz w:val="28"/>
          <w:szCs w:val="28"/>
        </w:rPr>
        <w:t xml:space="preserve"> og chikane</w:t>
      </w:r>
      <w:r w:rsidRPr="002646DE">
        <w:rPr>
          <w:rFonts w:asciiTheme="majorHAnsi" w:hAnsiTheme="majorHAnsi" w:cstheme="majorHAnsi"/>
          <w:b/>
          <w:sz w:val="28"/>
          <w:szCs w:val="28"/>
        </w:rPr>
        <w:t>:</w:t>
      </w:r>
    </w:p>
    <w:p w14:paraId="7E9A2FCF" w14:textId="5A3BC2E4" w:rsidR="007B0A11" w:rsidRPr="002646DE" w:rsidRDefault="007B0A11" w:rsidP="0E756D41">
      <w:pPr>
        <w:rPr>
          <w:rFonts w:asciiTheme="majorHAnsi" w:hAnsiTheme="majorHAnsi" w:cstheme="majorBidi"/>
          <w:sz w:val="24"/>
          <w:szCs w:val="24"/>
        </w:rPr>
      </w:pPr>
      <w:r w:rsidRPr="0E756D41">
        <w:rPr>
          <w:rFonts w:asciiTheme="majorHAnsi" w:hAnsiTheme="majorHAnsi" w:cstheme="majorBidi"/>
          <w:sz w:val="24"/>
          <w:szCs w:val="24"/>
        </w:rPr>
        <w:t xml:space="preserve">Nye medarbejdere, vikarer, </w:t>
      </w:r>
      <w:r w:rsidR="0080183F" w:rsidRPr="0E756D41">
        <w:rPr>
          <w:rFonts w:asciiTheme="majorHAnsi" w:hAnsiTheme="majorHAnsi" w:cstheme="majorBidi"/>
          <w:sz w:val="24"/>
          <w:szCs w:val="24"/>
        </w:rPr>
        <w:t xml:space="preserve">elever og studerende </w:t>
      </w:r>
      <w:r w:rsidRPr="0E756D41">
        <w:rPr>
          <w:rFonts w:asciiTheme="majorHAnsi" w:hAnsiTheme="majorHAnsi" w:cstheme="majorBidi"/>
          <w:sz w:val="24"/>
          <w:szCs w:val="24"/>
        </w:rPr>
        <w:t xml:space="preserve">introduceres til </w:t>
      </w:r>
      <w:r w:rsidR="003370F7" w:rsidRPr="0E756D41">
        <w:rPr>
          <w:rFonts w:asciiTheme="majorHAnsi" w:hAnsiTheme="majorHAnsi" w:cstheme="majorBidi"/>
          <w:sz w:val="24"/>
          <w:szCs w:val="24"/>
        </w:rPr>
        <w:t>Retningslinjer for håndtering af vold</w:t>
      </w:r>
      <w:r w:rsidR="001B6AE9" w:rsidRPr="0E756D41">
        <w:rPr>
          <w:rFonts w:asciiTheme="majorHAnsi" w:hAnsiTheme="majorHAnsi" w:cstheme="majorBidi"/>
          <w:sz w:val="24"/>
          <w:szCs w:val="24"/>
        </w:rPr>
        <w:t>,</w:t>
      </w:r>
      <w:r w:rsidR="003370F7" w:rsidRPr="0E756D41">
        <w:rPr>
          <w:rFonts w:asciiTheme="majorHAnsi" w:hAnsiTheme="majorHAnsi" w:cstheme="majorBidi"/>
          <w:sz w:val="24"/>
          <w:szCs w:val="24"/>
        </w:rPr>
        <w:t xml:space="preserve"> trusler</w:t>
      </w:r>
      <w:r w:rsidR="001B6AE9" w:rsidRPr="0E756D41">
        <w:rPr>
          <w:rFonts w:asciiTheme="majorHAnsi" w:hAnsiTheme="majorHAnsi" w:cstheme="majorBidi"/>
          <w:sz w:val="24"/>
          <w:szCs w:val="24"/>
        </w:rPr>
        <w:t xml:space="preserve"> og chikane</w:t>
      </w:r>
      <w:r w:rsidR="003370F7" w:rsidRPr="0E756D41">
        <w:rPr>
          <w:rFonts w:asciiTheme="majorHAnsi" w:hAnsiTheme="majorHAnsi" w:cstheme="majorBidi"/>
          <w:sz w:val="24"/>
          <w:szCs w:val="24"/>
        </w:rPr>
        <w:t xml:space="preserve"> </w:t>
      </w:r>
      <w:r w:rsidRPr="0E756D41">
        <w:rPr>
          <w:rFonts w:asciiTheme="majorHAnsi" w:hAnsiTheme="majorHAnsi" w:cstheme="majorBidi"/>
          <w:sz w:val="24"/>
          <w:szCs w:val="24"/>
        </w:rPr>
        <w:t>som en del af introduktionsprogrammet. Denne introduktion foretages af arbejdsmiljørepræsentant</w:t>
      </w:r>
      <w:r w:rsidR="4F86874F" w:rsidRPr="0E756D41">
        <w:rPr>
          <w:rFonts w:asciiTheme="majorHAnsi" w:hAnsiTheme="majorHAnsi" w:cstheme="majorBidi"/>
          <w:sz w:val="24"/>
          <w:szCs w:val="24"/>
        </w:rPr>
        <w:t>, afdelings</w:t>
      </w:r>
      <w:r w:rsidRPr="0E756D41">
        <w:rPr>
          <w:rFonts w:asciiTheme="majorHAnsi" w:hAnsiTheme="majorHAnsi" w:cstheme="majorBidi"/>
          <w:sz w:val="24"/>
          <w:szCs w:val="24"/>
        </w:rPr>
        <w:t>leder</w:t>
      </w:r>
      <w:r w:rsidR="75FE7366" w:rsidRPr="0E756D41">
        <w:rPr>
          <w:rFonts w:asciiTheme="majorHAnsi" w:hAnsiTheme="majorHAnsi" w:cstheme="majorBidi"/>
          <w:sz w:val="24"/>
          <w:szCs w:val="24"/>
        </w:rPr>
        <w:t xml:space="preserve"> og de to teamleder</w:t>
      </w:r>
      <w:r w:rsidRPr="0E756D41">
        <w:rPr>
          <w:rFonts w:asciiTheme="majorHAnsi" w:hAnsiTheme="majorHAnsi" w:cstheme="majorBidi"/>
          <w:sz w:val="24"/>
          <w:szCs w:val="24"/>
        </w:rPr>
        <w:t xml:space="preserve">. </w:t>
      </w:r>
    </w:p>
    <w:p w14:paraId="7C292463" w14:textId="77777777" w:rsidR="007B0A11" w:rsidRPr="002646DE" w:rsidRDefault="007B0A11" w:rsidP="007B0A11">
      <w:pPr>
        <w:rPr>
          <w:rFonts w:asciiTheme="majorHAnsi" w:hAnsiTheme="majorHAnsi" w:cstheme="majorHAnsi"/>
          <w:sz w:val="24"/>
          <w:szCs w:val="24"/>
        </w:rPr>
      </w:pPr>
    </w:p>
    <w:p w14:paraId="5165E479" w14:textId="77777777" w:rsidR="003370F7" w:rsidRPr="002646DE" w:rsidRDefault="003370F7" w:rsidP="007B0A11">
      <w:pPr>
        <w:rPr>
          <w:rFonts w:asciiTheme="majorHAnsi" w:hAnsiTheme="majorHAnsi" w:cstheme="majorHAnsi"/>
          <w:sz w:val="24"/>
          <w:szCs w:val="24"/>
        </w:rPr>
      </w:pPr>
    </w:p>
    <w:p w14:paraId="4CFACF32" w14:textId="0BA70218" w:rsidR="003370F7" w:rsidRPr="002646DE" w:rsidRDefault="007B0A11" w:rsidP="0E756D41">
      <w:pPr>
        <w:rPr>
          <w:rFonts w:asciiTheme="majorHAnsi" w:hAnsiTheme="majorHAnsi" w:cstheme="majorBidi"/>
          <w:sz w:val="24"/>
          <w:szCs w:val="24"/>
        </w:rPr>
      </w:pPr>
      <w:r w:rsidRPr="0E756D41">
        <w:rPr>
          <w:rFonts w:asciiTheme="majorHAnsi" w:hAnsiTheme="majorHAnsi" w:cstheme="majorBidi"/>
          <w:sz w:val="24"/>
          <w:szCs w:val="24"/>
        </w:rPr>
        <w:t>Én gang årligt</w:t>
      </w:r>
      <w:r w:rsidR="003370F7" w:rsidRPr="0E756D41">
        <w:rPr>
          <w:rFonts w:asciiTheme="majorHAnsi" w:hAnsiTheme="majorHAnsi" w:cstheme="majorBidi"/>
          <w:sz w:val="24"/>
          <w:szCs w:val="24"/>
        </w:rPr>
        <w:t xml:space="preserve"> afholdes en temadag med emnet ”Vold</w:t>
      </w:r>
      <w:r w:rsidR="001B6AE9" w:rsidRPr="0E756D41">
        <w:rPr>
          <w:rFonts w:asciiTheme="majorHAnsi" w:hAnsiTheme="majorHAnsi" w:cstheme="majorBidi"/>
          <w:sz w:val="24"/>
          <w:szCs w:val="24"/>
        </w:rPr>
        <w:t>,</w:t>
      </w:r>
      <w:r w:rsidR="003370F7" w:rsidRPr="0E756D41">
        <w:rPr>
          <w:rFonts w:asciiTheme="majorHAnsi" w:hAnsiTheme="majorHAnsi" w:cstheme="majorBidi"/>
          <w:sz w:val="24"/>
          <w:szCs w:val="24"/>
        </w:rPr>
        <w:t xml:space="preserve"> trusler</w:t>
      </w:r>
      <w:r w:rsidR="001B6AE9" w:rsidRPr="0E756D41">
        <w:rPr>
          <w:rFonts w:asciiTheme="majorHAnsi" w:hAnsiTheme="majorHAnsi" w:cstheme="majorBidi"/>
          <w:sz w:val="24"/>
          <w:szCs w:val="24"/>
        </w:rPr>
        <w:t xml:space="preserve"> og chikane</w:t>
      </w:r>
      <w:r w:rsidR="003370F7" w:rsidRPr="0E756D41">
        <w:rPr>
          <w:rFonts w:asciiTheme="majorHAnsi" w:hAnsiTheme="majorHAnsi" w:cstheme="majorBidi"/>
          <w:sz w:val="24"/>
          <w:szCs w:val="24"/>
        </w:rPr>
        <w:t>”</w:t>
      </w:r>
      <w:r w:rsidR="409DD64A" w:rsidRPr="0E756D41">
        <w:rPr>
          <w:rFonts w:asciiTheme="majorHAnsi" w:hAnsiTheme="majorHAnsi" w:cstheme="majorBidi"/>
          <w:sz w:val="24"/>
          <w:szCs w:val="24"/>
        </w:rPr>
        <w:t xml:space="preserve"> og/eller konflikthåndtering</w:t>
      </w:r>
      <w:r w:rsidR="003370F7" w:rsidRPr="0E756D41">
        <w:rPr>
          <w:rFonts w:asciiTheme="majorHAnsi" w:hAnsiTheme="majorHAnsi" w:cstheme="majorBidi"/>
          <w:sz w:val="24"/>
          <w:szCs w:val="24"/>
        </w:rPr>
        <w:t>,</w:t>
      </w:r>
      <w:r w:rsidRPr="0E756D41">
        <w:rPr>
          <w:rFonts w:asciiTheme="majorHAnsi" w:hAnsiTheme="majorHAnsi" w:cstheme="majorBidi"/>
          <w:sz w:val="24"/>
          <w:szCs w:val="24"/>
        </w:rPr>
        <w:t xml:space="preserve"> </w:t>
      </w:r>
      <w:r w:rsidR="003370F7" w:rsidRPr="0E756D41">
        <w:rPr>
          <w:rFonts w:asciiTheme="majorHAnsi" w:hAnsiTheme="majorHAnsi" w:cstheme="majorBidi"/>
          <w:sz w:val="24"/>
          <w:szCs w:val="24"/>
        </w:rPr>
        <w:t>hvor Retningslinjer for håndtering af vold</w:t>
      </w:r>
      <w:r w:rsidR="001B6AE9" w:rsidRPr="0E756D41">
        <w:rPr>
          <w:rFonts w:asciiTheme="majorHAnsi" w:hAnsiTheme="majorHAnsi" w:cstheme="majorBidi"/>
          <w:sz w:val="24"/>
          <w:szCs w:val="24"/>
        </w:rPr>
        <w:t>,</w:t>
      </w:r>
      <w:r w:rsidR="003370F7" w:rsidRPr="0E756D41">
        <w:rPr>
          <w:rFonts w:asciiTheme="majorHAnsi" w:hAnsiTheme="majorHAnsi" w:cstheme="majorBidi"/>
          <w:sz w:val="24"/>
          <w:szCs w:val="24"/>
        </w:rPr>
        <w:t xml:space="preserve"> trusler</w:t>
      </w:r>
      <w:r w:rsidR="001B6AE9" w:rsidRPr="0E756D41">
        <w:rPr>
          <w:rFonts w:asciiTheme="majorHAnsi" w:hAnsiTheme="majorHAnsi" w:cstheme="majorBidi"/>
          <w:sz w:val="24"/>
          <w:szCs w:val="24"/>
        </w:rPr>
        <w:t xml:space="preserve"> og chikane</w:t>
      </w:r>
      <w:r w:rsidR="003370F7" w:rsidRPr="0E756D41">
        <w:rPr>
          <w:rFonts w:asciiTheme="majorHAnsi" w:hAnsiTheme="majorHAnsi" w:cstheme="majorBidi"/>
          <w:sz w:val="24"/>
          <w:szCs w:val="24"/>
        </w:rPr>
        <w:t xml:space="preserve">, gennemgås. Der er også mulighed for at invitere eksterne underviser ind til at understøtte emnet. </w:t>
      </w:r>
    </w:p>
    <w:p w14:paraId="4CEB97D1" w14:textId="77777777" w:rsidR="003370F7" w:rsidRPr="002646DE" w:rsidRDefault="003370F7" w:rsidP="007B0A11">
      <w:pPr>
        <w:rPr>
          <w:rFonts w:asciiTheme="majorHAnsi" w:hAnsiTheme="majorHAnsi" w:cstheme="majorHAnsi"/>
          <w:sz w:val="24"/>
          <w:szCs w:val="24"/>
          <w:highlight w:val="yellow"/>
        </w:rPr>
      </w:pPr>
    </w:p>
    <w:p w14:paraId="052C00ED" w14:textId="77777777" w:rsidR="007B0A11" w:rsidRPr="002646DE" w:rsidRDefault="007B0A11" w:rsidP="007B0A11">
      <w:pPr>
        <w:rPr>
          <w:rFonts w:asciiTheme="majorHAnsi" w:hAnsiTheme="majorHAnsi" w:cstheme="majorHAnsi"/>
          <w:sz w:val="24"/>
          <w:szCs w:val="24"/>
        </w:rPr>
      </w:pPr>
    </w:p>
    <w:p w14:paraId="042C28F7"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 xml:space="preserve">Alle faste medarbejdere med beboer relation </w:t>
      </w:r>
      <w:r w:rsidR="003370F7" w:rsidRPr="002646DE">
        <w:rPr>
          <w:rFonts w:asciiTheme="majorHAnsi" w:hAnsiTheme="majorHAnsi" w:cstheme="majorHAnsi"/>
          <w:sz w:val="24"/>
          <w:szCs w:val="24"/>
        </w:rPr>
        <w:t>deltager</w:t>
      </w:r>
      <w:r w:rsidRPr="002646DE">
        <w:rPr>
          <w:rFonts w:asciiTheme="majorHAnsi" w:hAnsiTheme="majorHAnsi" w:cstheme="majorHAnsi"/>
          <w:sz w:val="24"/>
          <w:szCs w:val="24"/>
        </w:rPr>
        <w:t xml:space="preserve"> i supervision.</w:t>
      </w:r>
    </w:p>
    <w:p w14:paraId="2D2C4D4B" w14:textId="77777777" w:rsidR="007B0A11" w:rsidRPr="002646DE" w:rsidRDefault="00B85D14" w:rsidP="007B0A11">
      <w:pPr>
        <w:rPr>
          <w:rFonts w:asciiTheme="majorHAnsi" w:hAnsiTheme="majorHAnsi" w:cstheme="majorHAnsi"/>
          <w:sz w:val="24"/>
          <w:szCs w:val="24"/>
        </w:rPr>
      </w:pPr>
      <w:r w:rsidRPr="002646DE">
        <w:rPr>
          <w:rFonts w:asciiTheme="majorHAnsi" w:hAnsiTheme="majorHAnsi" w:cstheme="majorHAnsi"/>
          <w:sz w:val="24"/>
          <w:szCs w:val="24"/>
        </w:rPr>
        <w:t>Hvis</w:t>
      </w:r>
      <w:r w:rsidR="003370F7" w:rsidRPr="002646DE">
        <w:rPr>
          <w:rFonts w:asciiTheme="majorHAnsi" w:hAnsiTheme="majorHAnsi" w:cstheme="majorHAnsi"/>
          <w:sz w:val="24"/>
          <w:szCs w:val="24"/>
        </w:rPr>
        <w:t xml:space="preserve"> der har været en episode, sætte</w:t>
      </w:r>
      <w:r w:rsidRPr="002646DE">
        <w:rPr>
          <w:rFonts w:asciiTheme="majorHAnsi" w:hAnsiTheme="majorHAnsi" w:cstheme="majorHAnsi"/>
          <w:sz w:val="24"/>
          <w:szCs w:val="24"/>
        </w:rPr>
        <w:t>s</w:t>
      </w:r>
      <w:r w:rsidR="003370F7" w:rsidRPr="002646DE">
        <w:rPr>
          <w:rFonts w:asciiTheme="majorHAnsi" w:hAnsiTheme="majorHAnsi" w:cstheme="majorHAnsi"/>
          <w:sz w:val="24"/>
          <w:szCs w:val="24"/>
        </w:rPr>
        <w:t xml:space="preserve"> punktet på til næst kommende personalemøder</w:t>
      </w:r>
      <w:r w:rsidRPr="002646DE">
        <w:rPr>
          <w:rFonts w:asciiTheme="majorHAnsi" w:hAnsiTheme="majorHAnsi" w:cstheme="majorHAnsi"/>
          <w:sz w:val="24"/>
          <w:szCs w:val="24"/>
        </w:rPr>
        <w:t>, hvor episoden drøftes for at drage læring</w:t>
      </w:r>
      <w:r w:rsidR="007B0A11" w:rsidRPr="002646DE">
        <w:rPr>
          <w:rFonts w:asciiTheme="majorHAnsi" w:hAnsiTheme="majorHAnsi" w:cstheme="majorHAnsi"/>
          <w:sz w:val="24"/>
          <w:szCs w:val="24"/>
        </w:rPr>
        <w:t xml:space="preserve">. </w:t>
      </w:r>
    </w:p>
    <w:p w14:paraId="179E0D9E" w14:textId="77777777" w:rsidR="00B85D14" w:rsidRPr="002646DE" w:rsidRDefault="00B85D14" w:rsidP="007B0A11">
      <w:pPr>
        <w:rPr>
          <w:rFonts w:asciiTheme="majorHAnsi" w:hAnsiTheme="majorHAnsi" w:cstheme="majorHAnsi"/>
          <w:sz w:val="24"/>
          <w:szCs w:val="24"/>
        </w:rPr>
      </w:pPr>
    </w:p>
    <w:p w14:paraId="257D11EF" w14:textId="77777777" w:rsidR="00B85D14" w:rsidRPr="002646DE" w:rsidRDefault="00B85D14" w:rsidP="007B0A11">
      <w:pPr>
        <w:rPr>
          <w:rFonts w:asciiTheme="majorHAnsi" w:hAnsiTheme="majorHAnsi" w:cstheme="majorHAnsi"/>
          <w:sz w:val="24"/>
          <w:szCs w:val="24"/>
        </w:rPr>
      </w:pPr>
      <w:r w:rsidRPr="002646DE">
        <w:rPr>
          <w:rFonts w:asciiTheme="majorHAnsi" w:hAnsiTheme="majorHAnsi" w:cstheme="majorHAnsi"/>
          <w:sz w:val="24"/>
          <w:szCs w:val="24"/>
        </w:rPr>
        <w:t xml:space="preserve">Risikovurderingsværktøjet </w:t>
      </w:r>
      <w:proofErr w:type="spellStart"/>
      <w:r w:rsidRPr="002646DE">
        <w:rPr>
          <w:rFonts w:asciiTheme="majorHAnsi" w:hAnsiTheme="majorHAnsi" w:cstheme="majorHAnsi"/>
          <w:sz w:val="24"/>
          <w:szCs w:val="24"/>
        </w:rPr>
        <w:t>Brøset</w:t>
      </w:r>
      <w:proofErr w:type="spellEnd"/>
      <w:r w:rsidRPr="002646DE">
        <w:rPr>
          <w:rFonts w:asciiTheme="majorHAnsi" w:hAnsiTheme="majorHAnsi" w:cstheme="majorHAnsi"/>
          <w:sz w:val="24"/>
          <w:szCs w:val="24"/>
        </w:rPr>
        <w:t xml:space="preserve"> </w:t>
      </w:r>
      <w:proofErr w:type="spellStart"/>
      <w:r w:rsidRPr="002646DE">
        <w:rPr>
          <w:rFonts w:asciiTheme="majorHAnsi" w:hAnsiTheme="majorHAnsi" w:cstheme="majorHAnsi"/>
          <w:sz w:val="24"/>
          <w:szCs w:val="24"/>
        </w:rPr>
        <w:t>Violence</w:t>
      </w:r>
      <w:proofErr w:type="spellEnd"/>
      <w:r w:rsidRPr="002646DE">
        <w:rPr>
          <w:rFonts w:asciiTheme="majorHAnsi" w:hAnsiTheme="majorHAnsi" w:cstheme="majorHAnsi"/>
          <w:sz w:val="24"/>
          <w:szCs w:val="24"/>
        </w:rPr>
        <w:t xml:space="preserve"> Checkliste (BVC) bruges til forebyggelse. Der risikovurderes i alle vagtlag</w:t>
      </w:r>
      <w:r w:rsidR="00084D96" w:rsidRPr="002646DE">
        <w:rPr>
          <w:rFonts w:asciiTheme="majorHAnsi" w:hAnsiTheme="majorHAnsi" w:cstheme="majorHAnsi"/>
          <w:sz w:val="24"/>
          <w:szCs w:val="24"/>
        </w:rPr>
        <w:t xml:space="preserve">. </w:t>
      </w:r>
      <w:r w:rsidR="00084D96" w:rsidRPr="002646DE">
        <w:rPr>
          <w:rFonts w:asciiTheme="majorHAnsi" w:hAnsiTheme="majorHAnsi" w:cstheme="majorHAnsi"/>
          <w:b/>
          <w:bCs/>
          <w:sz w:val="24"/>
          <w:szCs w:val="24"/>
        </w:rPr>
        <w:t>Se procedure for ”Risikovurdering”</w:t>
      </w:r>
    </w:p>
    <w:p w14:paraId="4A25C5C1" w14:textId="77777777" w:rsidR="00B85D14" w:rsidRPr="002646DE" w:rsidRDefault="00B85D14" w:rsidP="007B0A11">
      <w:pPr>
        <w:rPr>
          <w:rFonts w:asciiTheme="majorHAnsi" w:hAnsiTheme="majorHAnsi" w:cstheme="majorHAnsi"/>
          <w:sz w:val="24"/>
          <w:szCs w:val="24"/>
        </w:rPr>
      </w:pPr>
    </w:p>
    <w:p w14:paraId="26206557" w14:textId="77777777" w:rsidR="007B0A11" w:rsidRPr="002646DE" w:rsidRDefault="007B0A11" w:rsidP="007B0A11">
      <w:pPr>
        <w:rPr>
          <w:rFonts w:asciiTheme="majorHAnsi" w:hAnsiTheme="majorHAnsi" w:cstheme="majorHAnsi"/>
          <w:sz w:val="24"/>
          <w:szCs w:val="24"/>
        </w:rPr>
      </w:pPr>
      <w:r w:rsidRPr="00B43253">
        <w:rPr>
          <w:rFonts w:asciiTheme="majorHAnsi" w:hAnsiTheme="majorHAnsi" w:cstheme="majorHAnsi"/>
          <w:sz w:val="24"/>
          <w:szCs w:val="24"/>
        </w:rPr>
        <w:t xml:space="preserve">Ved beboere med særlige udfordringer </w:t>
      </w:r>
      <w:r w:rsidR="00DF451A" w:rsidRPr="00B43253">
        <w:rPr>
          <w:rFonts w:asciiTheme="majorHAnsi" w:hAnsiTheme="majorHAnsi" w:cstheme="majorHAnsi"/>
          <w:sz w:val="24"/>
          <w:szCs w:val="24"/>
        </w:rPr>
        <w:t>ift.</w:t>
      </w:r>
      <w:r w:rsidRPr="00B43253">
        <w:rPr>
          <w:rFonts w:asciiTheme="majorHAnsi" w:hAnsiTheme="majorHAnsi" w:cstheme="majorHAnsi"/>
          <w:sz w:val="24"/>
          <w:szCs w:val="24"/>
        </w:rPr>
        <w:t xml:space="preserve"> det ovenstående beskrevet, eller hvis der habituelt på psykotisk basis fremkommer adfærd og tale, der er uhensigtsmæssig eller uacceptabelt, laves en særlig APV, hvor det også beskrives hvorledes arbejdet organiseres og hvordan man skal tilgå opgaven.</w:t>
      </w:r>
    </w:p>
    <w:p w14:paraId="43DC877B" w14:textId="77777777" w:rsidR="007B0A11" w:rsidRPr="002646DE" w:rsidRDefault="007B0A11" w:rsidP="007B0A11">
      <w:pPr>
        <w:rPr>
          <w:rFonts w:asciiTheme="majorHAnsi" w:hAnsiTheme="majorHAnsi" w:cstheme="majorHAnsi"/>
          <w:b/>
          <w:sz w:val="28"/>
          <w:szCs w:val="28"/>
        </w:rPr>
      </w:pPr>
    </w:p>
    <w:p w14:paraId="7E466175" w14:textId="77777777" w:rsidR="007B0A11" w:rsidRPr="002646DE" w:rsidRDefault="007B0A11" w:rsidP="007B0A11">
      <w:pPr>
        <w:rPr>
          <w:rFonts w:asciiTheme="majorHAnsi" w:hAnsiTheme="majorHAnsi" w:cstheme="majorHAnsi"/>
          <w:b/>
          <w:sz w:val="28"/>
          <w:szCs w:val="28"/>
        </w:rPr>
      </w:pPr>
    </w:p>
    <w:p w14:paraId="6D15B54B" w14:textId="6AD2FBAA" w:rsidR="007B0A11" w:rsidRPr="002646DE" w:rsidRDefault="00345403" w:rsidP="007B0A11">
      <w:pPr>
        <w:rPr>
          <w:rFonts w:asciiTheme="majorHAnsi" w:hAnsiTheme="majorHAnsi" w:cstheme="majorHAnsi"/>
          <w:b/>
          <w:sz w:val="28"/>
          <w:szCs w:val="28"/>
        </w:rPr>
      </w:pPr>
      <w:r>
        <w:rPr>
          <w:rFonts w:asciiTheme="majorHAnsi" w:hAnsiTheme="majorHAnsi" w:cstheme="majorHAnsi"/>
          <w:b/>
          <w:sz w:val="28"/>
          <w:szCs w:val="28"/>
        </w:rPr>
        <w:t>A</w:t>
      </w:r>
      <w:r w:rsidR="007B0A11" w:rsidRPr="002646DE">
        <w:rPr>
          <w:rFonts w:asciiTheme="majorHAnsi" w:hAnsiTheme="majorHAnsi" w:cstheme="majorHAnsi"/>
          <w:b/>
          <w:sz w:val="28"/>
          <w:szCs w:val="28"/>
        </w:rPr>
        <w:t>nmeldelse/registrering af vold</w:t>
      </w:r>
      <w:r w:rsidR="00F109F3">
        <w:rPr>
          <w:rFonts w:asciiTheme="majorHAnsi" w:hAnsiTheme="majorHAnsi" w:cstheme="majorHAnsi"/>
          <w:b/>
          <w:sz w:val="28"/>
          <w:szCs w:val="28"/>
        </w:rPr>
        <w:t>,</w:t>
      </w:r>
      <w:r w:rsidR="007B0A11" w:rsidRPr="002646DE">
        <w:rPr>
          <w:rFonts w:asciiTheme="majorHAnsi" w:hAnsiTheme="majorHAnsi" w:cstheme="majorHAnsi"/>
          <w:b/>
          <w:sz w:val="28"/>
          <w:szCs w:val="28"/>
        </w:rPr>
        <w:t xml:space="preserve"> trusler</w:t>
      </w:r>
      <w:r w:rsidR="00F109F3">
        <w:rPr>
          <w:rFonts w:asciiTheme="majorHAnsi" w:hAnsiTheme="majorHAnsi" w:cstheme="majorHAnsi"/>
          <w:b/>
          <w:sz w:val="28"/>
          <w:szCs w:val="28"/>
        </w:rPr>
        <w:t xml:space="preserve"> og chikane</w:t>
      </w:r>
      <w:r>
        <w:rPr>
          <w:rFonts w:asciiTheme="majorHAnsi" w:hAnsiTheme="majorHAnsi" w:cstheme="majorHAnsi"/>
          <w:b/>
          <w:sz w:val="28"/>
          <w:szCs w:val="28"/>
        </w:rPr>
        <w:t xml:space="preserve">, indberettes i </w:t>
      </w:r>
      <w:proofErr w:type="spellStart"/>
      <w:r>
        <w:rPr>
          <w:rFonts w:asciiTheme="majorHAnsi" w:hAnsiTheme="majorHAnsi" w:cstheme="majorHAnsi"/>
          <w:b/>
          <w:sz w:val="28"/>
          <w:szCs w:val="28"/>
        </w:rPr>
        <w:t>Insubiz</w:t>
      </w:r>
      <w:proofErr w:type="spellEnd"/>
      <w:r w:rsidR="007B0A11" w:rsidRPr="002646DE">
        <w:rPr>
          <w:rFonts w:asciiTheme="majorHAnsi" w:hAnsiTheme="majorHAnsi" w:cstheme="majorHAnsi"/>
          <w:b/>
          <w:sz w:val="28"/>
          <w:szCs w:val="28"/>
        </w:rPr>
        <w:t>:</w:t>
      </w:r>
    </w:p>
    <w:p w14:paraId="74D8FEBF" w14:textId="77777777" w:rsidR="007B0A11" w:rsidRPr="002646DE" w:rsidRDefault="007B0A11" w:rsidP="007B0A11">
      <w:pPr>
        <w:rPr>
          <w:rFonts w:asciiTheme="majorHAnsi" w:hAnsiTheme="majorHAnsi" w:cstheme="majorHAnsi"/>
          <w:b/>
          <w:sz w:val="24"/>
          <w:szCs w:val="24"/>
        </w:rPr>
      </w:pPr>
    </w:p>
    <w:p w14:paraId="43B1D302" w14:textId="7D688F32" w:rsidR="007B0A11" w:rsidRPr="002646DE" w:rsidRDefault="00345403" w:rsidP="007B0A11">
      <w:pPr>
        <w:pStyle w:val="Listeafsnit"/>
        <w:numPr>
          <w:ilvl w:val="0"/>
          <w:numId w:val="3"/>
        </w:numPr>
        <w:rPr>
          <w:rFonts w:asciiTheme="majorHAnsi" w:hAnsiTheme="majorHAnsi" w:cstheme="majorHAnsi"/>
          <w:sz w:val="24"/>
          <w:szCs w:val="24"/>
        </w:rPr>
      </w:pPr>
      <w:r>
        <w:rPr>
          <w:rFonts w:asciiTheme="majorHAnsi" w:hAnsiTheme="majorHAnsi" w:cstheme="majorHAnsi"/>
          <w:sz w:val="24"/>
          <w:szCs w:val="24"/>
        </w:rPr>
        <w:t>Alle e</w:t>
      </w:r>
      <w:r w:rsidR="007B0A11" w:rsidRPr="002646DE">
        <w:rPr>
          <w:rFonts w:asciiTheme="majorHAnsi" w:hAnsiTheme="majorHAnsi" w:cstheme="majorHAnsi"/>
          <w:sz w:val="24"/>
          <w:szCs w:val="24"/>
        </w:rPr>
        <w:t>pisoder</w:t>
      </w:r>
      <w:r w:rsidR="00250B43">
        <w:rPr>
          <w:rFonts w:asciiTheme="majorHAnsi" w:hAnsiTheme="majorHAnsi" w:cstheme="majorHAnsi"/>
          <w:sz w:val="24"/>
          <w:szCs w:val="24"/>
        </w:rPr>
        <w:t>/hændelser,</w:t>
      </w:r>
      <w:r w:rsidR="007B0A11" w:rsidRPr="002646DE">
        <w:rPr>
          <w:rFonts w:asciiTheme="majorHAnsi" w:hAnsiTheme="majorHAnsi" w:cstheme="majorHAnsi"/>
          <w:sz w:val="24"/>
          <w:szCs w:val="24"/>
        </w:rPr>
        <w:t xml:space="preserve"> skal indberettes i </w:t>
      </w:r>
      <w:proofErr w:type="spellStart"/>
      <w:r w:rsidR="00F109F3">
        <w:rPr>
          <w:rFonts w:asciiTheme="majorHAnsi" w:hAnsiTheme="majorHAnsi" w:cstheme="majorHAnsi"/>
          <w:sz w:val="24"/>
          <w:szCs w:val="24"/>
        </w:rPr>
        <w:t>Inzubiz</w:t>
      </w:r>
      <w:proofErr w:type="spellEnd"/>
      <w:r w:rsidR="00250B43">
        <w:rPr>
          <w:rFonts w:asciiTheme="majorHAnsi" w:hAnsiTheme="majorHAnsi" w:cstheme="majorHAnsi"/>
          <w:sz w:val="24"/>
          <w:szCs w:val="24"/>
        </w:rPr>
        <w:t xml:space="preserve">, uanset om der har været sygedage eller ej. </w:t>
      </w:r>
    </w:p>
    <w:p w14:paraId="17F8C3AE" w14:textId="0AA6B898" w:rsidR="007B0A11" w:rsidRPr="002646DE" w:rsidRDefault="007B0A11" w:rsidP="007B0A11">
      <w:pPr>
        <w:pStyle w:val="Listeafsnit"/>
        <w:numPr>
          <w:ilvl w:val="0"/>
          <w:numId w:val="3"/>
        </w:numPr>
        <w:rPr>
          <w:rFonts w:asciiTheme="majorHAnsi" w:hAnsiTheme="majorHAnsi" w:cstheme="majorHAnsi"/>
          <w:i/>
          <w:sz w:val="24"/>
          <w:szCs w:val="24"/>
        </w:rPr>
      </w:pPr>
      <w:r w:rsidRPr="002646DE">
        <w:rPr>
          <w:rFonts w:asciiTheme="majorHAnsi" w:hAnsiTheme="majorHAnsi" w:cstheme="majorHAnsi"/>
          <w:sz w:val="24"/>
          <w:szCs w:val="24"/>
        </w:rPr>
        <w:t xml:space="preserve">Har den enkelte medarbejder oplevet sig truet eller chikaneret skal det </w:t>
      </w:r>
      <w:r w:rsidR="00250B43">
        <w:rPr>
          <w:rFonts w:asciiTheme="majorHAnsi" w:hAnsiTheme="majorHAnsi" w:cstheme="majorHAnsi"/>
          <w:sz w:val="24"/>
          <w:szCs w:val="24"/>
        </w:rPr>
        <w:t xml:space="preserve">også </w:t>
      </w:r>
      <w:r w:rsidRPr="002646DE">
        <w:rPr>
          <w:rFonts w:asciiTheme="majorHAnsi" w:hAnsiTheme="majorHAnsi" w:cstheme="majorHAnsi"/>
          <w:sz w:val="24"/>
          <w:szCs w:val="24"/>
        </w:rPr>
        <w:t>indberettes.</w:t>
      </w:r>
    </w:p>
    <w:p w14:paraId="2FD26728" w14:textId="112FF795" w:rsidR="007B0A11" w:rsidRPr="00250B43" w:rsidRDefault="007B0A11" w:rsidP="00250B43">
      <w:pPr>
        <w:pStyle w:val="Listeafsnit"/>
        <w:numPr>
          <w:ilvl w:val="0"/>
          <w:numId w:val="3"/>
        </w:numPr>
        <w:rPr>
          <w:rFonts w:asciiTheme="majorHAnsi" w:hAnsiTheme="majorHAnsi" w:cstheme="majorHAnsi"/>
          <w:i/>
          <w:sz w:val="24"/>
          <w:szCs w:val="24"/>
        </w:rPr>
      </w:pPr>
      <w:r w:rsidRPr="004F2B79">
        <w:rPr>
          <w:rFonts w:asciiTheme="majorHAnsi" w:hAnsiTheme="majorHAnsi" w:cstheme="majorHAnsi"/>
          <w:sz w:val="24"/>
          <w:szCs w:val="24"/>
        </w:rPr>
        <w:t>Er den faglige tolkning, at beboeren har haft til hensigt at ville intimidere eller chikanere, skal det indberettes, uanset om</w:t>
      </w:r>
      <w:r w:rsidR="004F2B79" w:rsidRPr="004F2B79">
        <w:rPr>
          <w:rFonts w:asciiTheme="majorHAnsi" w:hAnsiTheme="majorHAnsi" w:cstheme="majorHAnsi"/>
          <w:sz w:val="24"/>
          <w:szCs w:val="24"/>
        </w:rPr>
        <w:t xml:space="preserve"> den pågældende medarbejder,</w:t>
      </w:r>
      <w:r w:rsidRPr="004F2B79">
        <w:rPr>
          <w:rFonts w:asciiTheme="majorHAnsi" w:hAnsiTheme="majorHAnsi" w:cstheme="majorHAnsi"/>
          <w:sz w:val="24"/>
          <w:szCs w:val="24"/>
        </w:rPr>
        <w:t xml:space="preserve"> faktisk følte sig intimideret</w:t>
      </w:r>
      <w:r w:rsidR="004F2B79" w:rsidRPr="004F2B79">
        <w:rPr>
          <w:rFonts w:asciiTheme="majorHAnsi" w:hAnsiTheme="majorHAnsi" w:cstheme="majorHAnsi"/>
          <w:sz w:val="24"/>
          <w:szCs w:val="24"/>
        </w:rPr>
        <w:t>,</w:t>
      </w:r>
      <w:r w:rsidRPr="004F2B79">
        <w:rPr>
          <w:rFonts w:asciiTheme="majorHAnsi" w:hAnsiTheme="majorHAnsi" w:cstheme="majorHAnsi"/>
          <w:sz w:val="24"/>
          <w:szCs w:val="24"/>
        </w:rPr>
        <w:t xml:space="preserve"> chikaneret eller ej.</w:t>
      </w:r>
    </w:p>
    <w:p w14:paraId="35CC2CAB" w14:textId="27C2023D" w:rsidR="007B0A11" w:rsidRPr="002646DE" w:rsidRDefault="007B0A11" w:rsidP="007B0A11">
      <w:pPr>
        <w:pStyle w:val="Listeafsnit"/>
        <w:numPr>
          <w:ilvl w:val="0"/>
          <w:numId w:val="3"/>
        </w:numPr>
        <w:rPr>
          <w:rFonts w:asciiTheme="majorHAnsi" w:hAnsiTheme="majorHAnsi" w:cstheme="majorHAnsi"/>
          <w:sz w:val="24"/>
          <w:szCs w:val="24"/>
        </w:rPr>
      </w:pPr>
      <w:r w:rsidRPr="002646DE">
        <w:rPr>
          <w:rFonts w:asciiTheme="majorHAnsi" w:hAnsiTheme="majorHAnsi" w:cstheme="majorHAnsi"/>
          <w:sz w:val="24"/>
          <w:szCs w:val="24"/>
        </w:rPr>
        <w:t xml:space="preserve">Som medarbejder er man juridisk dækket ind lige godt </w:t>
      </w:r>
      <w:r w:rsidR="002646DE" w:rsidRPr="002646DE">
        <w:rPr>
          <w:rFonts w:asciiTheme="majorHAnsi" w:hAnsiTheme="majorHAnsi" w:cstheme="majorHAnsi"/>
          <w:sz w:val="24"/>
          <w:szCs w:val="24"/>
        </w:rPr>
        <w:t>ift.</w:t>
      </w:r>
      <w:r w:rsidRPr="002646DE">
        <w:rPr>
          <w:rFonts w:asciiTheme="majorHAnsi" w:hAnsiTheme="majorHAnsi" w:cstheme="majorHAnsi"/>
          <w:sz w:val="24"/>
          <w:szCs w:val="24"/>
        </w:rPr>
        <w:t xml:space="preserve"> </w:t>
      </w:r>
      <w:r w:rsidR="002646DE" w:rsidRPr="002646DE">
        <w:rPr>
          <w:rFonts w:asciiTheme="majorHAnsi" w:hAnsiTheme="majorHAnsi" w:cstheme="majorHAnsi"/>
          <w:sz w:val="24"/>
          <w:szCs w:val="24"/>
        </w:rPr>
        <w:t>evt.</w:t>
      </w:r>
      <w:r w:rsidRPr="002646DE">
        <w:rPr>
          <w:rFonts w:asciiTheme="majorHAnsi" w:hAnsiTheme="majorHAnsi" w:cstheme="majorHAnsi"/>
          <w:sz w:val="24"/>
          <w:szCs w:val="24"/>
        </w:rPr>
        <w:t xml:space="preserve"> erstatningssag, uanset om</w:t>
      </w:r>
      <w:r w:rsidR="00250B43">
        <w:rPr>
          <w:rFonts w:asciiTheme="majorHAnsi" w:hAnsiTheme="majorHAnsi" w:cstheme="majorHAnsi"/>
          <w:sz w:val="24"/>
          <w:szCs w:val="24"/>
        </w:rPr>
        <w:t xml:space="preserve"> det er en </w:t>
      </w:r>
      <w:r w:rsidRPr="002646DE">
        <w:rPr>
          <w:rFonts w:asciiTheme="majorHAnsi" w:hAnsiTheme="majorHAnsi" w:cstheme="majorHAnsi"/>
          <w:sz w:val="24"/>
          <w:szCs w:val="24"/>
        </w:rPr>
        <w:t>episode</w:t>
      </w:r>
      <w:r w:rsidR="00250B43">
        <w:rPr>
          <w:rFonts w:asciiTheme="majorHAnsi" w:hAnsiTheme="majorHAnsi" w:cstheme="majorHAnsi"/>
          <w:sz w:val="24"/>
          <w:szCs w:val="24"/>
        </w:rPr>
        <w:t xml:space="preserve"> med sygedage eller en hændelse uden sygedage. </w:t>
      </w:r>
      <w:r w:rsidR="001746E5">
        <w:rPr>
          <w:rFonts w:asciiTheme="majorHAnsi" w:hAnsiTheme="majorHAnsi" w:cstheme="majorHAnsi"/>
          <w:sz w:val="24"/>
          <w:szCs w:val="24"/>
        </w:rPr>
        <w:t xml:space="preserve">  </w:t>
      </w:r>
    </w:p>
    <w:p w14:paraId="74DA6C5E" w14:textId="77777777" w:rsidR="007B0A11" w:rsidRPr="002646DE" w:rsidRDefault="007B0A11" w:rsidP="007B0A11">
      <w:pPr>
        <w:rPr>
          <w:rFonts w:asciiTheme="majorHAnsi" w:hAnsiTheme="majorHAnsi" w:cstheme="majorHAnsi"/>
          <w:color w:val="C00000"/>
          <w:sz w:val="24"/>
          <w:szCs w:val="24"/>
        </w:rPr>
      </w:pPr>
    </w:p>
    <w:p w14:paraId="7A7C4097" w14:textId="5E591C40" w:rsidR="007B0A11" w:rsidRPr="002646DE" w:rsidRDefault="007B0A11" w:rsidP="007B0A11">
      <w:pPr>
        <w:rPr>
          <w:rFonts w:asciiTheme="majorHAnsi" w:hAnsiTheme="majorHAnsi" w:cstheme="majorHAnsi"/>
          <w:b/>
          <w:color w:val="000000" w:themeColor="text1"/>
          <w:sz w:val="24"/>
          <w:szCs w:val="24"/>
        </w:rPr>
      </w:pPr>
      <w:r w:rsidRPr="002646DE">
        <w:rPr>
          <w:rFonts w:asciiTheme="majorHAnsi" w:hAnsiTheme="majorHAnsi" w:cstheme="majorHAnsi"/>
          <w:b/>
          <w:color w:val="000000" w:themeColor="text1"/>
          <w:sz w:val="24"/>
          <w:szCs w:val="24"/>
        </w:rPr>
        <w:t xml:space="preserve">Registrering og indsats ift. </w:t>
      </w:r>
      <w:r w:rsidR="00345403" w:rsidRPr="002646DE">
        <w:rPr>
          <w:rFonts w:asciiTheme="majorHAnsi" w:hAnsiTheme="majorHAnsi" w:cstheme="majorHAnsi"/>
          <w:b/>
          <w:color w:val="000000" w:themeColor="text1"/>
          <w:sz w:val="24"/>
          <w:szCs w:val="24"/>
        </w:rPr>
        <w:t>V</w:t>
      </w:r>
      <w:r w:rsidRPr="002646DE">
        <w:rPr>
          <w:rFonts w:asciiTheme="majorHAnsi" w:hAnsiTheme="majorHAnsi" w:cstheme="majorHAnsi"/>
          <w:b/>
          <w:color w:val="000000" w:themeColor="text1"/>
          <w:sz w:val="24"/>
          <w:szCs w:val="24"/>
        </w:rPr>
        <w:t>old</w:t>
      </w:r>
      <w:r w:rsidR="00345403">
        <w:rPr>
          <w:rFonts w:asciiTheme="majorHAnsi" w:hAnsiTheme="majorHAnsi" w:cstheme="majorHAnsi"/>
          <w:b/>
          <w:color w:val="000000" w:themeColor="text1"/>
          <w:sz w:val="24"/>
          <w:szCs w:val="24"/>
        </w:rPr>
        <w:t xml:space="preserve">, </w:t>
      </w:r>
      <w:r w:rsidRPr="002646DE">
        <w:rPr>
          <w:rFonts w:asciiTheme="majorHAnsi" w:hAnsiTheme="majorHAnsi" w:cstheme="majorHAnsi"/>
          <w:b/>
          <w:color w:val="000000" w:themeColor="text1"/>
          <w:sz w:val="24"/>
          <w:szCs w:val="24"/>
        </w:rPr>
        <w:t>trusler</w:t>
      </w:r>
      <w:r w:rsidR="00345403">
        <w:rPr>
          <w:rFonts w:asciiTheme="majorHAnsi" w:hAnsiTheme="majorHAnsi" w:cstheme="majorHAnsi"/>
          <w:b/>
          <w:color w:val="000000" w:themeColor="text1"/>
          <w:sz w:val="24"/>
          <w:szCs w:val="24"/>
        </w:rPr>
        <w:t xml:space="preserve"> og chikane</w:t>
      </w:r>
      <w:r w:rsidRPr="002646DE">
        <w:rPr>
          <w:rFonts w:asciiTheme="majorHAnsi" w:hAnsiTheme="majorHAnsi" w:cstheme="majorHAnsi"/>
          <w:b/>
          <w:color w:val="000000" w:themeColor="text1"/>
          <w:sz w:val="24"/>
          <w:szCs w:val="24"/>
        </w:rPr>
        <w:t>:</w:t>
      </w:r>
    </w:p>
    <w:p w14:paraId="0BC6D72C" w14:textId="368D9907" w:rsidR="007B0A11" w:rsidRPr="002646DE" w:rsidRDefault="007B0A11" w:rsidP="0E756D41">
      <w:pPr>
        <w:rPr>
          <w:rFonts w:asciiTheme="majorHAnsi" w:hAnsiTheme="majorHAnsi" w:cstheme="majorBidi"/>
          <w:sz w:val="24"/>
          <w:szCs w:val="24"/>
        </w:rPr>
      </w:pPr>
      <w:r w:rsidRPr="0E756D41">
        <w:rPr>
          <w:rFonts w:asciiTheme="majorHAnsi" w:hAnsiTheme="majorHAnsi" w:cstheme="majorBidi"/>
          <w:sz w:val="24"/>
          <w:szCs w:val="24"/>
        </w:rPr>
        <w:t>Den lokale arbejdsmiljøgruppe (afdelingsleder</w:t>
      </w:r>
      <w:r w:rsidR="1E10C644" w:rsidRPr="0E756D41">
        <w:rPr>
          <w:rFonts w:asciiTheme="majorHAnsi" w:hAnsiTheme="majorHAnsi" w:cstheme="majorBidi"/>
          <w:sz w:val="24"/>
          <w:szCs w:val="24"/>
        </w:rPr>
        <w:t>, teamleder</w:t>
      </w:r>
      <w:r w:rsidRPr="0E756D41">
        <w:rPr>
          <w:rFonts w:asciiTheme="majorHAnsi" w:hAnsiTheme="majorHAnsi" w:cstheme="majorBidi"/>
          <w:sz w:val="24"/>
          <w:szCs w:val="24"/>
        </w:rPr>
        <w:t xml:space="preserve"> og AMR) er ansvarlig for anmeldelse</w:t>
      </w:r>
      <w:r w:rsidR="001746E5" w:rsidRPr="0E756D41">
        <w:rPr>
          <w:rFonts w:asciiTheme="majorHAnsi" w:hAnsiTheme="majorHAnsi" w:cstheme="majorBidi"/>
          <w:sz w:val="24"/>
          <w:szCs w:val="24"/>
        </w:rPr>
        <w:t xml:space="preserve">r </w:t>
      </w:r>
      <w:r w:rsidR="00250B43" w:rsidRPr="0E756D41">
        <w:rPr>
          <w:rFonts w:asciiTheme="majorHAnsi" w:hAnsiTheme="majorHAnsi" w:cstheme="majorBidi"/>
          <w:sz w:val="24"/>
          <w:szCs w:val="24"/>
        </w:rPr>
        <w:t>bliver journaliseret</w:t>
      </w:r>
      <w:r w:rsidRPr="0E756D41">
        <w:rPr>
          <w:rFonts w:asciiTheme="majorHAnsi" w:hAnsiTheme="majorHAnsi" w:cstheme="majorBidi"/>
          <w:sz w:val="24"/>
          <w:szCs w:val="24"/>
        </w:rPr>
        <w:t xml:space="preserve"> i </w:t>
      </w:r>
      <w:proofErr w:type="spellStart"/>
      <w:r w:rsidR="00250B43" w:rsidRPr="0E756D41">
        <w:rPr>
          <w:rFonts w:asciiTheme="majorHAnsi" w:hAnsiTheme="majorHAnsi" w:cstheme="majorBidi"/>
          <w:sz w:val="24"/>
          <w:szCs w:val="24"/>
        </w:rPr>
        <w:t>Insubiz</w:t>
      </w:r>
      <w:proofErr w:type="spellEnd"/>
      <w:r w:rsidRPr="0E756D41">
        <w:rPr>
          <w:rFonts w:asciiTheme="majorHAnsi" w:hAnsiTheme="majorHAnsi" w:cstheme="majorBidi"/>
          <w:sz w:val="24"/>
          <w:szCs w:val="24"/>
        </w:rPr>
        <w:t>. Det er vigtigt, at episoden beskrives på en måde, så udenforstående kan forstå hændelsen.</w:t>
      </w:r>
      <w:r w:rsidR="00250B43" w:rsidRPr="0E756D41">
        <w:rPr>
          <w:rFonts w:asciiTheme="majorHAnsi" w:hAnsiTheme="majorHAnsi" w:cstheme="majorBidi"/>
          <w:sz w:val="24"/>
          <w:szCs w:val="24"/>
        </w:rPr>
        <w:t xml:space="preserve"> Afdelingslederen sender det udfyldte skema, til en administrativ medarbejder, som efterfølgende lægger det ind i </w:t>
      </w:r>
      <w:proofErr w:type="spellStart"/>
      <w:r w:rsidR="00250B43" w:rsidRPr="0E756D41">
        <w:rPr>
          <w:rFonts w:asciiTheme="majorHAnsi" w:hAnsiTheme="majorHAnsi" w:cstheme="majorBidi"/>
          <w:sz w:val="24"/>
          <w:szCs w:val="24"/>
        </w:rPr>
        <w:t>Insubiz</w:t>
      </w:r>
      <w:proofErr w:type="spellEnd"/>
      <w:r w:rsidR="00250B43" w:rsidRPr="0E756D41">
        <w:rPr>
          <w:rFonts w:asciiTheme="majorHAnsi" w:hAnsiTheme="majorHAnsi" w:cstheme="majorBidi"/>
          <w:sz w:val="24"/>
          <w:szCs w:val="24"/>
        </w:rPr>
        <w:t xml:space="preserve">. </w:t>
      </w:r>
    </w:p>
    <w:p w14:paraId="66395F44" w14:textId="77777777" w:rsidR="007B0A11" w:rsidRPr="002646DE" w:rsidRDefault="007B0A11" w:rsidP="007B0A11">
      <w:pPr>
        <w:rPr>
          <w:rFonts w:asciiTheme="majorHAnsi" w:hAnsiTheme="majorHAnsi" w:cstheme="majorHAnsi"/>
          <w:sz w:val="24"/>
          <w:szCs w:val="24"/>
        </w:rPr>
      </w:pPr>
    </w:p>
    <w:p w14:paraId="42089AF4" w14:textId="77777777" w:rsidR="007B0A11" w:rsidRPr="002646DE" w:rsidRDefault="007B0A11" w:rsidP="007B0A11">
      <w:pPr>
        <w:rPr>
          <w:rFonts w:asciiTheme="majorHAnsi" w:hAnsiTheme="majorHAnsi" w:cstheme="majorHAnsi"/>
          <w:b/>
          <w:sz w:val="24"/>
          <w:szCs w:val="24"/>
        </w:rPr>
      </w:pPr>
      <w:r w:rsidRPr="002646DE">
        <w:rPr>
          <w:rFonts w:asciiTheme="majorHAnsi" w:hAnsiTheme="majorHAnsi" w:cstheme="majorHAnsi"/>
          <w:b/>
          <w:sz w:val="24"/>
          <w:szCs w:val="24"/>
        </w:rPr>
        <w:t>Overvågning og evaluering</w:t>
      </w:r>
    </w:p>
    <w:p w14:paraId="5F2D6804" w14:textId="0AE52869" w:rsidR="007B0A11" w:rsidRPr="002646DE" w:rsidRDefault="5DE2406D" w:rsidP="0E756D41">
      <w:pPr>
        <w:rPr>
          <w:rFonts w:asciiTheme="majorHAnsi" w:hAnsiTheme="majorHAnsi" w:cstheme="majorBidi"/>
          <w:sz w:val="24"/>
          <w:szCs w:val="24"/>
        </w:rPr>
      </w:pPr>
      <w:r w:rsidRPr="0E756D41">
        <w:rPr>
          <w:rFonts w:asciiTheme="majorHAnsi" w:hAnsiTheme="majorHAnsi" w:cstheme="majorBidi"/>
          <w:sz w:val="24"/>
          <w:szCs w:val="24"/>
        </w:rPr>
        <w:t>A</w:t>
      </w:r>
      <w:r w:rsidR="007B0A11" w:rsidRPr="0E756D41">
        <w:rPr>
          <w:rFonts w:asciiTheme="majorHAnsi" w:hAnsiTheme="majorHAnsi" w:cstheme="majorBidi"/>
          <w:sz w:val="24"/>
          <w:szCs w:val="24"/>
        </w:rPr>
        <w:t>rbejdsmiljøgruppe</w:t>
      </w:r>
      <w:r w:rsidR="44295DEC" w:rsidRPr="0E756D41">
        <w:rPr>
          <w:rFonts w:asciiTheme="majorHAnsi" w:hAnsiTheme="majorHAnsi" w:cstheme="majorBidi"/>
          <w:sz w:val="24"/>
          <w:szCs w:val="24"/>
        </w:rPr>
        <w:t>n</w:t>
      </w:r>
      <w:r w:rsidR="007B0A11" w:rsidRPr="0E756D41">
        <w:rPr>
          <w:rFonts w:asciiTheme="majorHAnsi" w:hAnsiTheme="majorHAnsi" w:cstheme="majorBidi"/>
          <w:sz w:val="24"/>
          <w:szCs w:val="24"/>
        </w:rPr>
        <w:t xml:space="preserve"> evaluerer fortløbende og holder fælles møde mindst 1 gange årligt, eller efter behov.</w:t>
      </w:r>
    </w:p>
    <w:p w14:paraId="6BFC5870" w14:textId="77777777" w:rsidR="007B0A11" w:rsidRPr="002646DE" w:rsidRDefault="007B0A11" w:rsidP="007B0A11">
      <w:pPr>
        <w:rPr>
          <w:rFonts w:asciiTheme="majorHAnsi" w:hAnsiTheme="majorHAnsi" w:cstheme="majorHAnsi"/>
          <w:sz w:val="24"/>
          <w:szCs w:val="24"/>
        </w:rPr>
      </w:pPr>
    </w:p>
    <w:p w14:paraId="4AD9AB9C"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Resultatet af disse evalueringer videreformidles på MED-møder og P-møder.</w:t>
      </w:r>
      <w:r w:rsidRPr="002646DE">
        <w:rPr>
          <w:rFonts w:asciiTheme="majorHAnsi" w:hAnsiTheme="majorHAnsi" w:cstheme="majorHAnsi"/>
          <w:sz w:val="24"/>
          <w:szCs w:val="24"/>
        </w:rPr>
        <w:br/>
      </w:r>
    </w:p>
    <w:p w14:paraId="1B99614E" w14:textId="77777777" w:rsidR="007B0A11" w:rsidRPr="002646DE" w:rsidRDefault="007B0A11" w:rsidP="007B0A11">
      <w:pPr>
        <w:rPr>
          <w:rFonts w:asciiTheme="majorHAnsi" w:hAnsiTheme="majorHAnsi" w:cstheme="majorHAnsi"/>
          <w:b/>
          <w:sz w:val="28"/>
          <w:szCs w:val="28"/>
        </w:rPr>
      </w:pPr>
    </w:p>
    <w:p w14:paraId="6636BACF" w14:textId="77777777" w:rsidR="007B0A11" w:rsidRPr="002646DE" w:rsidRDefault="007B0A11" w:rsidP="007B0A11">
      <w:pPr>
        <w:rPr>
          <w:rFonts w:asciiTheme="majorHAnsi" w:hAnsiTheme="majorHAnsi" w:cstheme="majorHAnsi"/>
          <w:b/>
          <w:sz w:val="28"/>
          <w:szCs w:val="28"/>
        </w:rPr>
      </w:pPr>
      <w:r w:rsidRPr="002646DE">
        <w:rPr>
          <w:rFonts w:asciiTheme="majorHAnsi" w:hAnsiTheme="majorHAnsi" w:cstheme="majorHAnsi"/>
          <w:b/>
          <w:sz w:val="28"/>
          <w:szCs w:val="28"/>
        </w:rPr>
        <w:t>Politianmeldelse af episoder:</w:t>
      </w:r>
    </w:p>
    <w:p w14:paraId="5CA9905B" w14:textId="77777777" w:rsidR="007B0A11" w:rsidRPr="002646DE" w:rsidRDefault="007B0A11" w:rsidP="007B0A11">
      <w:pPr>
        <w:rPr>
          <w:rFonts w:asciiTheme="majorHAnsi" w:hAnsiTheme="majorHAnsi" w:cstheme="majorHAnsi"/>
          <w:sz w:val="24"/>
          <w:szCs w:val="24"/>
        </w:rPr>
      </w:pPr>
    </w:p>
    <w:p w14:paraId="7013E83E"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Leder og forurettede vurderer i fællesskab om der skal foregå politianmeldelse</w:t>
      </w:r>
      <w:r w:rsidR="0062546A">
        <w:rPr>
          <w:rFonts w:asciiTheme="majorHAnsi" w:hAnsiTheme="majorHAnsi" w:cstheme="majorHAnsi"/>
          <w:sz w:val="24"/>
          <w:szCs w:val="24"/>
        </w:rPr>
        <w:t>.</w:t>
      </w:r>
    </w:p>
    <w:p w14:paraId="0BA535A1"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Aftales det, at der skal ske politianmeldelse, gør lederen det, medmindre den forurettede ønsker at gøre det selv. Den forurettede vil dog under alle omstændigheder skulle afhøres, hvis det skal føre til en sag.</w:t>
      </w:r>
    </w:p>
    <w:p w14:paraId="5C0725F9" w14:textId="77777777" w:rsidR="007B0A11" w:rsidRPr="002646DE" w:rsidRDefault="007B0A11" w:rsidP="007B0A11">
      <w:pPr>
        <w:rPr>
          <w:rFonts w:asciiTheme="majorHAnsi" w:hAnsiTheme="majorHAnsi" w:cstheme="majorHAnsi"/>
          <w:sz w:val="24"/>
          <w:szCs w:val="24"/>
        </w:rPr>
      </w:pPr>
    </w:p>
    <w:p w14:paraId="19489C0C"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Er der uenighed mellem lederen og den forurettede, om hvorvidt episoden skal resultere i politianmeldelse, har forurettede altid ret til selv at foretage anmeldelse og kan regne med arbejdspladsens opbakning til dette.</w:t>
      </w:r>
    </w:p>
    <w:p w14:paraId="119742FE" w14:textId="77777777" w:rsidR="007B0A11" w:rsidRPr="002646DE" w:rsidRDefault="007B0A11" w:rsidP="007B0A11">
      <w:pPr>
        <w:rPr>
          <w:rFonts w:asciiTheme="majorHAnsi" w:hAnsiTheme="majorHAnsi" w:cstheme="majorHAnsi"/>
          <w:sz w:val="24"/>
          <w:szCs w:val="24"/>
        </w:rPr>
      </w:pPr>
    </w:p>
    <w:p w14:paraId="72F1BA73" w14:textId="77777777" w:rsidR="007B0A11" w:rsidRPr="002646DE" w:rsidRDefault="007B0A11" w:rsidP="007B0A11">
      <w:pPr>
        <w:rPr>
          <w:rFonts w:asciiTheme="majorHAnsi" w:hAnsiTheme="majorHAnsi" w:cstheme="majorHAnsi"/>
          <w:b/>
          <w:sz w:val="28"/>
          <w:szCs w:val="28"/>
        </w:rPr>
      </w:pPr>
      <w:r w:rsidRPr="002646DE">
        <w:rPr>
          <w:rFonts w:asciiTheme="majorHAnsi" w:hAnsiTheme="majorHAnsi" w:cstheme="majorHAnsi"/>
          <w:b/>
          <w:sz w:val="28"/>
          <w:szCs w:val="28"/>
        </w:rPr>
        <w:t>Efterbehandling af vold og trusler om vold:</w:t>
      </w:r>
    </w:p>
    <w:p w14:paraId="3E8AC61D" w14:textId="77777777" w:rsidR="007B0A11" w:rsidRPr="002646DE" w:rsidRDefault="007B0A11" w:rsidP="007B0A11">
      <w:pPr>
        <w:rPr>
          <w:rFonts w:asciiTheme="majorHAnsi" w:hAnsiTheme="majorHAnsi" w:cstheme="majorHAnsi"/>
          <w:sz w:val="24"/>
          <w:szCs w:val="24"/>
        </w:rPr>
      </w:pPr>
    </w:p>
    <w:p w14:paraId="6CDF1595" w14:textId="298526E4" w:rsidR="007B0A11" w:rsidRPr="002646DE" w:rsidRDefault="00CF5252" w:rsidP="0E756D41">
      <w:pPr>
        <w:rPr>
          <w:rFonts w:asciiTheme="majorHAnsi" w:hAnsiTheme="majorHAnsi" w:cstheme="majorBidi"/>
          <w:sz w:val="24"/>
          <w:szCs w:val="24"/>
        </w:rPr>
      </w:pPr>
      <w:r w:rsidRPr="0E756D41">
        <w:rPr>
          <w:rFonts w:asciiTheme="majorHAnsi" w:hAnsiTheme="majorHAnsi" w:cstheme="majorBidi"/>
          <w:sz w:val="24"/>
          <w:szCs w:val="24"/>
        </w:rPr>
        <w:t xml:space="preserve">Det er </w:t>
      </w:r>
      <w:r w:rsidR="55846001" w:rsidRPr="0E756D41">
        <w:rPr>
          <w:rFonts w:asciiTheme="majorHAnsi" w:hAnsiTheme="majorHAnsi" w:cstheme="majorBidi"/>
          <w:sz w:val="24"/>
          <w:szCs w:val="24"/>
        </w:rPr>
        <w:t>nærmeste leders</w:t>
      </w:r>
      <w:r w:rsidRPr="0E756D41">
        <w:rPr>
          <w:rFonts w:asciiTheme="majorHAnsi" w:hAnsiTheme="majorHAnsi" w:cstheme="majorBidi"/>
          <w:sz w:val="24"/>
          <w:szCs w:val="24"/>
        </w:rPr>
        <w:t xml:space="preserve"> ansvar at</w:t>
      </w:r>
      <w:r w:rsidR="007B0A11" w:rsidRPr="0E756D41">
        <w:rPr>
          <w:rFonts w:asciiTheme="majorHAnsi" w:hAnsiTheme="majorHAnsi" w:cstheme="majorBidi"/>
          <w:sz w:val="24"/>
          <w:szCs w:val="24"/>
        </w:rPr>
        <w:t xml:space="preserve"> </w:t>
      </w:r>
      <w:r w:rsidRPr="0E756D41">
        <w:rPr>
          <w:rFonts w:asciiTheme="majorHAnsi" w:hAnsiTheme="majorHAnsi" w:cstheme="majorBidi"/>
          <w:sz w:val="24"/>
          <w:szCs w:val="24"/>
        </w:rPr>
        <w:t>iværksætte</w:t>
      </w:r>
      <w:r w:rsidR="007B0A11" w:rsidRPr="0E756D41">
        <w:rPr>
          <w:rFonts w:asciiTheme="majorHAnsi" w:hAnsiTheme="majorHAnsi" w:cstheme="majorBidi"/>
          <w:sz w:val="24"/>
          <w:szCs w:val="24"/>
        </w:rPr>
        <w:t xml:space="preserve"> efterbehandling ud fra </w:t>
      </w:r>
      <w:r w:rsidRPr="0E756D41">
        <w:rPr>
          <w:rFonts w:asciiTheme="majorHAnsi" w:hAnsiTheme="majorHAnsi" w:cstheme="majorBidi"/>
          <w:sz w:val="24"/>
          <w:szCs w:val="24"/>
        </w:rPr>
        <w:t xml:space="preserve">den </w:t>
      </w:r>
      <w:r w:rsidR="007B0A11" w:rsidRPr="0E756D41">
        <w:rPr>
          <w:rFonts w:asciiTheme="majorHAnsi" w:hAnsiTheme="majorHAnsi" w:cstheme="majorBidi"/>
          <w:sz w:val="24"/>
          <w:szCs w:val="24"/>
        </w:rPr>
        <w:t xml:space="preserve">konkret </w:t>
      </w:r>
      <w:r w:rsidRPr="0E756D41">
        <w:rPr>
          <w:rFonts w:asciiTheme="majorHAnsi" w:hAnsiTheme="majorHAnsi" w:cstheme="majorBidi"/>
          <w:sz w:val="24"/>
          <w:szCs w:val="24"/>
        </w:rPr>
        <w:t>episode og behov. Det</w:t>
      </w:r>
      <w:r w:rsidR="007B0A11" w:rsidRPr="0E756D41">
        <w:rPr>
          <w:rFonts w:asciiTheme="majorHAnsi" w:hAnsiTheme="majorHAnsi" w:cstheme="majorBidi"/>
          <w:sz w:val="24"/>
          <w:szCs w:val="24"/>
        </w:rPr>
        <w:t xml:space="preserve"> kan f.eks. indeholde, psykisk førstehjælp </w:t>
      </w:r>
      <w:r w:rsidRPr="0E756D41">
        <w:rPr>
          <w:rFonts w:asciiTheme="majorHAnsi" w:hAnsiTheme="majorHAnsi" w:cstheme="majorBidi"/>
          <w:sz w:val="24"/>
          <w:szCs w:val="24"/>
        </w:rPr>
        <w:t>til</w:t>
      </w:r>
      <w:r w:rsidR="007B0A11" w:rsidRPr="0E756D41">
        <w:rPr>
          <w:rFonts w:asciiTheme="majorHAnsi" w:hAnsiTheme="majorHAnsi" w:cstheme="majorBidi"/>
          <w:sz w:val="24"/>
          <w:szCs w:val="24"/>
        </w:rPr>
        <w:t xml:space="preserve"> kolleger (se nedenfor) eller psykolog, efterfølgende forløb hos psykolog og debriefing mv.</w:t>
      </w:r>
    </w:p>
    <w:p w14:paraId="454BE72B" w14:textId="77777777" w:rsidR="007B0A11" w:rsidRPr="002646DE" w:rsidRDefault="007B0A11" w:rsidP="007B0A11">
      <w:pPr>
        <w:rPr>
          <w:rFonts w:asciiTheme="majorHAnsi" w:hAnsiTheme="majorHAnsi" w:cstheme="majorHAnsi"/>
          <w:sz w:val="24"/>
          <w:szCs w:val="24"/>
        </w:rPr>
      </w:pPr>
    </w:p>
    <w:p w14:paraId="0BF04826"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 xml:space="preserve">Efterbehandling </w:t>
      </w:r>
      <w:r w:rsidR="002646DE">
        <w:rPr>
          <w:rFonts w:asciiTheme="majorHAnsi" w:hAnsiTheme="majorHAnsi" w:cstheme="majorHAnsi"/>
          <w:sz w:val="24"/>
          <w:szCs w:val="24"/>
        </w:rPr>
        <w:t>kan</w:t>
      </w:r>
      <w:r w:rsidRPr="002646DE">
        <w:rPr>
          <w:rFonts w:asciiTheme="majorHAnsi" w:hAnsiTheme="majorHAnsi" w:cstheme="majorHAnsi"/>
          <w:sz w:val="24"/>
          <w:szCs w:val="24"/>
        </w:rPr>
        <w:t xml:space="preserve"> indeholde samtale med nærmeste leder, og sagsbehandling af episoden i den lokale arbejdsmiljøgruppe og Lokal-MED.</w:t>
      </w:r>
    </w:p>
    <w:p w14:paraId="1C0C8005" w14:textId="77777777" w:rsidR="007B0A11" w:rsidRPr="002646DE" w:rsidRDefault="007B0A11" w:rsidP="007B0A11">
      <w:pPr>
        <w:rPr>
          <w:rFonts w:asciiTheme="majorHAnsi" w:hAnsiTheme="majorHAnsi" w:cstheme="majorHAnsi"/>
          <w:sz w:val="24"/>
          <w:szCs w:val="24"/>
          <w:highlight w:val="yellow"/>
        </w:rPr>
      </w:pPr>
    </w:p>
    <w:p w14:paraId="26980BB8"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Der vurderes om der skal politianmeldes, hvilket tilbuddet gør på forurettedes vegne, medmindre denne ønsker at gøre det selv.</w:t>
      </w:r>
    </w:p>
    <w:p w14:paraId="32066BC2" w14:textId="77777777" w:rsidR="007B0A11" w:rsidRPr="002646DE" w:rsidRDefault="007B0A11" w:rsidP="007B0A11">
      <w:pPr>
        <w:rPr>
          <w:rFonts w:asciiTheme="majorHAnsi" w:hAnsiTheme="majorHAnsi" w:cstheme="majorHAnsi"/>
          <w:sz w:val="24"/>
          <w:szCs w:val="24"/>
        </w:rPr>
      </w:pPr>
    </w:p>
    <w:p w14:paraId="3B60CA1E" w14:textId="7A3BDFB4" w:rsidR="007B0A11" w:rsidRPr="002646DE" w:rsidRDefault="007B0A11" w:rsidP="46933731">
      <w:pPr>
        <w:rPr>
          <w:rFonts w:asciiTheme="majorHAnsi" w:hAnsiTheme="majorHAnsi" w:cstheme="majorBidi"/>
          <w:sz w:val="24"/>
          <w:szCs w:val="24"/>
        </w:rPr>
      </w:pPr>
      <w:r w:rsidRPr="46933731">
        <w:rPr>
          <w:rFonts w:asciiTheme="majorHAnsi" w:hAnsiTheme="majorHAnsi" w:cstheme="majorBidi"/>
          <w:sz w:val="24"/>
          <w:szCs w:val="24"/>
        </w:rPr>
        <w:t xml:space="preserve">Episoden </w:t>
      </w:r>
      <w:r w:rsidR="00250B43" w:rsidRPr="46933731">
        <w:rPr>
          <w:rFonts w:asciiTheme="majorHAnsi" w:hAnsiTheme="majorHAnsi" w:cstheme="majorBidi"/>
          <w:sz w:val="24"/>
          <w:szCs w:val="24"/>
        </w:rPr>
        <w:t xml:space="preserve">skal journaliseres </w:t>
      </w:r>
      <w:r w:rsidRPr="46933731">
        <w:rPr>
          <w:rFonts w:asciiTheme="majorHAnsi" w:hAnsiTheme="majorHAnsi" w:cstheme="majorBidi"/>
          <w:sz w:val="24"/>
          <w:szCs w:val="24"/>
        </w:rPr>
        <w:t xml:space="preserve">i </w:t>
      </w:r>
      <w:proofErr w:type="spellStart"/>
      <w:r w:rsidR="00250B43" w:rsidRPr="46933731">
        <w:rPr>
          <w:rFonts w:asciiTheme="majorHAnsi" w:hAnsiTheme="majorHAnsi" w:cstheme="majorBidi"/>
          <w:sz w:val="24"/>
          <w:szCs w:val="24"/>
        </w:rPr>
        <w:t>Insubiz</w:t>
      </w:r>
      <w:proofErr w:type="spellEnd"/>
      <w:r w:rsidRPr="46933731">
        <w:rPr>
          <w:rFonts w:asciiTheme="majorHAnsi" w:hAnsiTheme="majorHAnsi" w:cstheme="majorBidi"/>
          <w:sz w:val="24"/>
          <w:szCs w:val="24"/>
        </w:rPr>
        <w:t xml:space="preserve"> i henhold til gældende retningslinjer.</w:t>
      </w:r>
    </w:p>
    <w:p w14:paraId="0B36B62C" w14:textId="77777777" w:rsidR="007B0A11" w:rsidRPr="002646DE" w:rsidRDefault="007B0A11" w:rsidP="007B0A11">
      <w:pPr>
        <w:rPr>
          <w:rFonts w:asciiTheme="majorHAnsi" w:hAnsiTheme="majorHAnsi" w:cstheme="majorHAnsi"/>
          <w:sz w:val="24"/>
          <w:szCs w:val="24"/>
          <w:highlight w:val="yellow"/>
        </w:rPr>
      </w:pPr>
    </w:p>
    <w:p w14:paraId="4CF75E38"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Kollegial psykisk førstehjælp:</w:t>
      </w:r>
    </w:p>
    <w:p w14:paraId="48E678F0" w14:textId="77777777" w:rsidR="007B0A11" w:rsidRPr="002646DE" w:rsidRDefault="007B0A11" w:rsidP="007B0A11">
      <w:pPr>
        <w:rPr>
          <w:rFonts w:asciiTheme="majorHAnsi" w:hAnsiTheme="majorHAnsi" w:cstheme="majorHAnsi"/>
          <w:sz w:val="24"/>
          <w:szCs w:val="24"/>
        </w:rPr>
      </w:pPr>
    </w:p>
    <w:p w14:paraId="4CBA6CEC" w14:textId="77777777" w:rsidR="007B0A11" w:rsidRPr="002646DE" w:rsidRDefault="007B0A11" w:rsidP="007B0A11">
      <w:pPr>
        <w:rPr>
          <w:rFonts w:asciiTheme="majorHAnsi" w:hAnsiTheme="majorHAnsi" w:cstheme="majorHAnsi"/>
          <w:sz w:val="24"/>
          <w:szCs w:val="24"/>
        </w:rPr>
      </w:pPr>
      <w:r w:rsidRPr="002646DE">
        <w:rPr>
          <w:rFonts w:asciiTheme="majorHAnsi" w:hAnsiTheme="majorHAnsi" w:cstheme="majorHAnsi"/>
          <w:sz w:val="24"/>
          <w:szCs w:val="24"/>
        </w:rPr>
        <w:t xml:space="preserve">Det vil være naturligt man som kollega, yder omsorg og tager vare på den voldsramte. Det kan </w:t>
      </w:r>
      <w:r w:rsidR="00CF5252" w:rsidRPr="002646DE">
        <w:rPr>
          <w:rFonts w:asciiTheme="majorHAnsi" w:hAnsiTheme="majorHAnsi" w:cstheme="majorHAnsi"/>
          <w:sz w:val="24"/>
          <w:szCs w:val="24"/>
        </w:rPr>
        <w:t>f.eks.</w:t>
      </w:r>
      <w:r w:rsidRPr="002646DE">
        <w:rPr>
          <w:rFonts w:asciiTheme="majorHAnsi" w:hAnsiTheme="majorHAnsi" w:cstheme="majorHAnsi"/>
          <w:sz w:val="24"/>
          <w:szCs w:val="24"/>
        </w:rPr>
        <w:t xml:space="preserve"> ske ved:</w:t>
      </w:r>
    </w:p>
    <w:p w14:paraId="26F17C7E" w14:textId="77777777" w:rsidR="007B0A11" w:rsidRPr="002646DE" w:rsidRDefault="007B0A11" w:rsidP="007B0A11">
      <w:pPr>
        <w:pStyle w:val="Listeafsnit"/>
        <w:numPr>
          <w:ilvl w:val="0"/>
          <w:numId w:val="4"/>
        </w:numPr>
        <w:rPr>
          <w:rFonts w:asciiTheme="majorHAnsi" w:hAnsiTheme="majorHAnsi" w:cstheme="majorHAnsi"/>
          <w:sz w:val="24"/>
          <w:szCs w:val="24"/>
        </w:rPr>
      </w:pPr>
      <w:r w:rsidRPr="002646DE">
        <w:rPr>
          <w:rFonts w:asciiTheme="majorHAnsi" w:hAnsiTheme="majorHAnsi" w:cstheme="majorHAnsi"/>
          <w:sz w:val="24"/>
          <w:szCs w:val="24"/>
        </w:rPr>
        <w:t>Lad ikke den voldsramte være alene</w:t>
      </w:r>
    </w:p>
    <w:p w14:paraId="1941B0B0" w14:textId="77777777" w:rsidR="007B0A11" w:rsidRPr="002646DE" w:rsidRDefault="007B0A11" w:rsidP="007B0A11">
      <w:pPr>
        <w:pStyle w:val="Listeafsnit"/>
        <w:numPr>
          <w:ilvl w:val="0"/>
          <w:numId w:val="4"/>
        </w:numPr>
        <w:rPr>
          <w:rFonts w:asciiTheme="majorHAnsi" w:hAnsiTheme="majorHAnsi" w:cstheme="majorHAnsi"/>
          <w:sz w:val="24"/>
          <w:szCs w:val="24"/>
        </w:rPr>
      </w:pPr>
      <w:r w:rsidRPr="002646DE">
        <w:rPr>
          <w:rFonts w:asciiTheme="majorHAnsi" w:hAnsiTheme="majorHAnsi" w:cstheme="majorHAnsi"/>
          <w:sz w:val="24"/>
          <w:szCs w:val="24"/>
        </w:rPr>
        <w:t>Skab ro og tryghed</w:t>
      </w:r>
    </w:p>
    <w:p w14:paraId="08240B49" w14:textId="77777777" w:rsidR="007B0A11" w:rsidRPr="002646DE" w:rsidRDefault="007B0A11" w:rsidP="007B0A11">
      <w:pPr>
        <w:pStyle w:val="Listeafsnit"/>
        <w:numPr>
          <w:ilvl w:val="0"/>
          <w:numId w:val="4"/>
        </w:numPr>
        <w:rPr>
          <w:rFonts w:asciiTheme="majorHAnsi" w:hAnsiTheme="majorHAnsi" w:cstheme="majorHAnsi"/>
          <w:sz w:val="24"/>
          <w:szCs w:val="24"/>
        </w:rPr>
      </w:pPr>
      <w:r w:rsidRPr="002646DE">
        <w:rPr>
          <w:rFonts w:asciiTheme="majorHAnsi" w:hAnsiTheme="majorHAnsi" w:cstheme="majorHAnsi"/>
          <w:sz w:val="24"/>
          <w:szCs w:val="24"/>
        </w:rPr>
        <w:t>Lyt til den voldsramte – lad vedkommende fortælle, hvad der er sket</w:t>
      </w:r>
    </w:p>
    <w:p w14:paraId="69D19D99" w14:textId="77777777" w:rsidR="007B0A11" w:rsidRPr="002646DE" w:rsidRDefault="007B0A11" w:rsidP="007B0A11">
      <w:pPr>
        <w:pStyle w:val="Listeafsnit"/>
        <w:numPr>
          <w:ilvl w:val="0"/>
          <w:numId w:val="4"/>
        </w:numPr>
        <w:rPr>
          <w:rFonts w:asciiTheme="majorHAnsi" w:hAnsiTheme="majorHAnsi" w:cstheme="majorHAnsi"/>
          <w:sz w:val="24"/>
          <w:szCs w:val="24"/>
        </w:rPr>
      </w:pPr>
      <w:r w:rsidRPr="002646DE">
        <w:rPr>
          <w:rFonts w:asciiTheme="majorHAnsi" w:hAnsiTheme="majorHAnsi" w:cstheme="majorHAnsi"/>
          <w:sz w:val="24"/>
          <w:szCs w:val="24"/>
        </w:rPr>
        <w:t>Undgå at bagatellisere</w:t>
      </w:r>
    </w:p>
    <w:p w14:paraId="2997EB9F" w14:textId="77777777" w:rsidR="007B0A11" w:rsidRPr="002646DE" w:rsidRDefault="007B0A11" w:rsidP="007B0A11">
      <w:pPr>
        <w:pStyle w:val="Listeafsnit"/>
        <w:numPr>
          <w:ilvl w:val="0"/>
          <w:numId w:val="4"/>
        </w:numPr>
        <w:rPr>
          <w:rFonts w:asciiTheme="majorHAnsi" w:hAnsiTheme="majorHAnsi" w:cstheme="majorHAnsi"/>
          <w:sz w:val="24"/>
          <w:szCs w:val="24"/>
        </w:rPr>
      </w:pPr>
      <w:r w:rsidRPr="002646DE">
        <w:rPr>
          <w:rFonts w:asciiTheme="majorHAnsi" w:hAnsiTheme="majorHAnsi" w:cstheme="majorHAnsi"/>
          <w:sz w:val="24"/>
          <w:szCs w:val="24"/>
        </w:rPr>
        <w:t>Undgå at kritisere den voldsramtes handlinger</w:t>
      </w:r>
    </w:p>
    <w:p w14:paraId="443701F6" w14:textId="77777777" w:rsidR="007B0A11" w:rsidRPr="002646DE" w:rsidRDefault="007B0A11" w:rsidP="007B0A11">
      <w:pPr>
        <w:pStyle w:val="Listeafsnit"/>
        <w:numPr>
          <w:ilvl w:val="0"/>
          <w:numId w:val="4"/>
        </w:numPr>
        <w:rPr>
          <w:rFonts w:asciiTheme="majorHAnsi" w:hAnsiTheme="majorHAnsi" w:cstheme="majorHAnsi"/>
          <w:sz w:val="24"/>
          <w:szCs w:val="24"/>
        </w:rPr>
      </w:pPr>
      <w:r w:rsidRPr="002646DE">
        <w:rPr>
          <w:rFonts w:asciiTheme="majorHAnsi" w:hAnsiTheme="majorHAnsi" w:cstheme="majorHAnsi"/>
          <w:sz w:val="24"/>
          <w:szCs w:val="24"/>
        </w:rPr>
        <w:t>Undgå at belære om, hvad man kunne have gjort i stedet</w:t>
      </w:r>
    </w:p>
    <w:p w14:paraId="0D5313FC" w14:textId="77777777" w:rsidR="007B0A11" w:rsidRPr="002646DE" w:rsidRDefault="007B0A11" w:rsidP="007B0A11">
      <w:pPr>
        <w:pStyle w:val="Listeafsnit"/>
        <w:numPr>
          <w:ilvl w:val="0"/>
          <w:numId w:val="4"/>
        </w:numPr>
        <w:rPr>
          <w:rFonts w:asciiTheme="majorHAnsi" w:hAnsiTheme="majorHAnsi" w:cstheme="majorHAnsi"/>
          <w:sz w:val="24"/>
          <w:szCs w:val="24"/>
        </w:rPr>
      </w:pPr>
      <w:r w:rsidRPr="002646DE">
        <w:rPr>
          <w:rFonts w:asciiTheme="majorHAnsi" w:hAnsiTheme="majorHAnsi" w:cstheme="majorHAnsi"/>
          <w:sz w:val="24"/>
          <w:szCs w:val="24"/>
        </w:rPr>
        <w:t>Hjælpe evt. med at kontakte familie og pårørende</w:t>
      </w:r>
    </w:p>
    <w:p w14:paraId="47326750" w14:textId="77777777" w:rsidR="007B0A11" w:rsidRPr="002646DE" w:rsidRDefault="007B0A11" w:rsidP="007B0A11">
      <w:pPr>
        <w:pStyle w:val="Listeafsnit"/>
        <w:numPr>
          <w:ilvl w:val="0"/>
          <w:numId w:val="4"/>
        </w:numPr>
        <w:rPr>
          <w:rFonts w:asciiTheme="majorHAnsi" w:hAnsiTheme="majorHAnsi" w:cstheme="majorHAnsi"/>
          <w:sz w:val="24"/>
          <w:szCs w:val="24"/>
        </w:rPr>
      </w:pPr>
      <w:r w:rsidRPr="002646DE">
        <w:rPr>
          <w:rFonts w:asciiTheme="majorHAnsi" w:hAnsiTheme="majorHAnsi" w:cstheme="majorHAnsi"/>
          <w:sz w:val="24"/>
          <w:szCs w:val="24"/>
        </w:rPr>
        <w:t>Følg evt. den voldsramte hjem</w:t>
      </w:r>
    </w:p>
    <w:p w14:paraId="73B24DD0" w14:textId="77777777" w:rsidR="007B0A11" w:rsidRPr="002646DE" w:rsidRDefault="007B0A11" w:rsidP="00CF5252">
      <w:pPr>
        <w:ind w:left="360"/>
        <w:rPr>
          <w:rFonts w:asciiTheme="majorHAnsi" w:hAnsiTheme="majorHAnsi" w:cstheme="majorHAnsi"/>
          <w:sz w:val="24"/>
          <w:szCs w:val="24"/>
          <w:highlight w:val="yellow"/>
        </w:rPr>
      </w:pPr>
    </w:p>
    <w:p w14:paraId="1A601808" w14:textId="77777777" w:rsidR="007B0A11" w:rsidRPr="002646DE" w:rsidRDefault="007B0A11" w:rsidP="007B0A11">
      <w:pPr>
        <w:rPr>
          <w:rFonts w:asciiTheme="majorHAnsi" w:hAnsiTheme="majorHAnsi" w:cstheme="majorHAnsi"/>
          <w:sz w:val="24"/>
          <w:szCs w:val="24"/>
          <w:highlight w:val="yellow"/>
        </w:rPr>
      </w:pPr>
    </w:p>
    <w:p w14:paraId="08E42620" w14:textId="59B0D67B" w:rsidR="001746E5" w:rsidRDefault="007B0A11" w:rsidP="007B0A11">
      <w:pPr>
        <w:rPr>
          <w:rFonts w:asciiTheme="majorHAnsi" w:hAnsiTheme="majorHAnsi" w:cstheme="majorHAnsi"/>
          <w:sz w:val="24"/>
          <w:szCs w:val="24"/>
        </w:rPr>
      </w:pPr>
      <w:r w:rsidRPr="0062546A">
        <w:rPr>
          <w:rFonts w:asciiTheme="majorHAnsi" w:hAnsiTheme="majorHAnsi" w:cstheme="majorHAnsi"/>
          <w:sz w:val="24"/>
          <w:szCs w:val="24"/>
        </w:rPr>
        <w:t xml:space="preserve">Er medarbejderens tilstand således, at man </w:t>
      </w:r>
      <w:r w:rsidR="00CF5252" w:rsidRPr="0062546A">
        <w:rPr>
          <w:rFonts w:asciiTheme="majorHAnsi" w:hAnsiTheme="majorHAnsi" w:cstheme="majorHAnsi"/>
          <w:sz w:val="24"/>
          <w:szCs w:val="24"/>
        </w:rPr>
        <w:t>vurderer</w:t>
      </w:r>
      <w:r w:rsidRPr="0062546A">
        <w:rPr>
          <w:rFonts w:asciiTheme="majorHAnsi" w:hAnsiTheme="majorHAnsi" w:cstheme="majorHAnsi"/>
          <w:sz w:val="24"/>
          <w:szCs w:val="24"/>
        </w:rPr>
        <w:t xml:space="preserve"> </w:t>
      </w:r>
      <w:r w:rsidR="00CF5252" w:rsidRPr="0062546A">
        <w:rPr>
          <w:rFonts w:asciiTheme="majorHAnsi" w:hAnsiTheme="majorHAnsi" w:cstheme="majorHAnsi"/>
          <w:sz w:val="24"/>
          <w:szCs w:val="24"/>
        </w:rPr>
        <w:t>der,</w:t>
      </w:r>
      <w:r w:rsidRPr="0062546A">
        <w:rPr>
          <w:rFonts w:asciiTheme="majorHAnsi" w:hAnsiTheme="majorHAnsi" w:cstheme="majorHAnsi"/>
          <w:sz w:val="24"/>
          <w:szCs w:val="24"/>
        </w:rPr>
        <w:t xml:space="preserve"> er brug for ovenstående, skal man også åbne medarbejderens ambulancebrev.</w:t>
      </w:r>
    </w:p>
    <w:p w14:paraId="3BDFBFF4" w14:textId="11D3B79B" w:rsidR="001746E5" w:rsidRDefault="001746E5" w:rsidP="007B0A11">
      <w:pPr>
        <w:rPr>
          <w:rFonts w:asciiTheme="majorHAnsi" w:hAnsiTheme="majorHAnsi" w:cstheme="majorHAnsi"/>
          <w:sz w:val="24"/>
          <w:szCs w:val="24"/>
        </w:rPr>
      </w:pPr>
    </w:p>
    <w:p w14:paraId="43358FFF" w14:textId="123BAB72" w:rsidR="001746E5" w:rsidRPr="001746E5" w:rsidRDefault="001746E5" w:rsidP="001746E5">
      <w:pPr>
        <w:shd w:val="clear" w:color="auto" w:fill="FFFFFF"/>
        <w:spacing w:after="390" w:line="525" w:lineRule="atLeast"/>
        <w:outlineLvl w:val="0"/>
        <w:rPr>
          <w:rFonts w:asciiTheme="majorHAnsi" w:eastAsia="Times New Roman" w:hAnsiTheme="majorHAnsi" w:cstheme="majorHAnsi"/>
          <w:b/>
          <w:bCs/>
          <w:color w:val="000000"/>
          <w:kern w:val="36"/>
          <w:sz w:val="28"/>
          <w:szCs w:val="28"/>
          <w:lang w:eastAsia="da-DK"/>
        </w:rPr>
      </w:pPr>
      <w:r w:rsidRPr="001746E5">
        <w:rPr>
          <w:rFonts w:asciiTheme="majorHAnsi" w:eastAsia="Times New Roman" w:hAnsiTheme="majorHAnsi" w:cstheme="majorHAnsi"/>
          <w:b/>
          <w:bCs/>
          <w:color w:val="000000"/>
          <w:kern w:val="36"/>
          <w:sz w:val="28"/>
          <w:szCs w:val="28"/>
          <w:lang w:eastAsia="da-DK"/>
        </w:rPr>
        <w:t>Vold og trusler mod borgere</w:t>
      </w:r>
      <w:r>
        <w:rPr>
          <w:rFonts w:asciiTheme="majorHAnsi" w:eastAsia="Times New Roman" w:hAnsiTheme="majorHAnsi" w:cstheme="majorHAnsi"/>
          <w:b/>
          <w:bCs/>
          <w:color w:val="000000"/>
          <w:kern w:val="36"/>
          <w:sz w:val="28"/>
          <w:szCs w:val="28"/>
          <w:lang w:eastAsia="da-DK"/>
        </w:rPr>
        <w:t>:</w:t>
      </w:r>
    </w:p>
    <w:p w14:paraId="78E2111C" w14:textId="77777777" w:rsidR="001746E5" w:rsidRPr="001746E5" w:rsidRDefault="001746E5" w:rsidP="001746E5">
      <w:pPr>
        <w:shd w:val="clear" w:color="auto" w:fill="FFFFFF"/>
        <w:spacing w:after="100" w:afterAutospacing="1"/>
        <w:rPr>
          <w:rFonts w:asciiTheme="majorHAnsi" w:eastAsia="Times New Roman" w:hAnsiTheme="majorHAnsi" w:cstheme="majorHAnsi"/>
          <w:color w:val="575757"/>
          <w:sz w:val="24"/>
          <w:szCs w:val="24"/>
          <w:lang w:eastAsia="da-DK"/>
        </w:rPr>
      </w:pPr>
      <w:r w:rsidRPr="001746E5">
        <w:rPr>
          <w:rFonts w:asciiTheme="majorHAnsi" w:eastAsia="Times New Roman" w:hAnsiTheme="majorHAnsi" w:cstheme="majorHAnsi"/>
          <w:b/>
          <w:bCs/>
          <w:color w:val="575757"/>
          <w:sz w:val="24"/>
          <w:szCs w:val="24"/>
          <w:lang w:eastAsia="da-DK"/>
        </w:rPr>
        <w:t>Situation</w:t>
      </w:r>
    </w:p>
    <w:p w14:paraId="13B75975" w14:textId="79A2EBB0" w:rsidR="001746E5" w:rsidRPr="001746E5" w:rsidRDefault="001746E5" w:rsidP="001746E5">
      <w:pPr>
        <w:shd w:val="clear" w:color="auto" w:fill="FFFFFF"/>
        <w:spacing w:after="100" w:afterAutospacing="1"/>
        <w:rPr>
          <w:rFonts w:asciiTheme="majorHAnsi" w:eastAsia="Times New Roman" w:hAnsiTheme="majorHAnsi" w:cstheme="majorHAnsi"/>
          <w:color w:val="575757"/>
          <w:sz w:val="24"/>
          <w:szCs w:val="24"/>
          <w:lang w:eastAsia="da-DK"/>
        </w:rPr>
      </w:pPr>
      <w:r w:rsidRPr="001746E5">
        <w:rPr>
          <w:rFonts w:asciiTheme="majorHAnsi" w:eastAsia="Times New Roman" w:hAnsiTheme="majorHAnsi" w:cstheme="majorHAnsi"/>
          <w:color w:val="575757"/>
          <w:sz w:val="24"/>
          <w:szCs w:val="24"/>
          <w:lang w:eastAsia="da-DK"/>
        </w:rPr>
        <w:t>En borger udsættes for vold eller trusler om vold.</w:t>
      </w:r>
    </w:p>
    <w:p w14:paraId="7BEFA1C3" w14:textId="77777777" w:rsidR="001746E5" w:rsidRPr="001746E5" w:rsidRDefault="001746E5" w:rsidP="001746E5">
      <w:pPr>
        <w:shd w:val="clear" w:color="auto" w:fill="FFFFFF"/>
        <w:spacing w:after="100" w:afterAutospacing="1"/>
        <w:rPr>
          <w:rFonts w:asciiTheme="majorHAnsi" w:eastAsia="Times New Roman" w:hAnsiTheme="majorHAnsi" w:cstheme="majorHAnsi"/>
          <w:color w:val="575757"/>
          <w:sz w:val="24"/>
          <w:szCs w:val="24"/>
          <w:lang w:eastAsia="da-DK"/>
        </w:rPr>
      </w:pPr>
      <w:r w:rsidRPr="001746E5">
        <w:rPr>
          <w:rFonts w:asciiTheme="majorHAnsi" w:eastAsia="Times New Roman" w:hAnsiTheme="majorHAnsi" w:cstheme="majorHAnsi"/>
          <w:b/>
          <w:bCs/>
          <w:color w:val="575757"/>
          <w:sz w:val="24"/>
          <w:szCs w:val="24"/>
          <w:lang w:eastAsia="da-DK"/>
        </w:rPr>
        <w:t>Alarmering</w:t>
      </w:r>
    </w:p>
    <w:p w14:paraId="331DA1E3" w14:textId="77777777" w:rsidR="001746E5" w:rsidRPr="001746E5" w:rsidRDefault="001746E5" w:rsidP="001746E5">
      <w:pPr>
        <w:shd w:val="clear" w:color="auto" w:fill="FFFFFF"/>
        <w:spacing w:after="200"/>
        <w:rPr>
          <w:rFonts w:asciiTheme="majorHAnsi" w:eastAsia="Times New Roman" w:hAnsiTheme="majorHAnsi" w:cstheme="majorHAnsi"/>
          <w:color w:val="575757"/>
          <w:sz w:val="24"/>
          <w:szCs w:val="24"/>
          <w:lang w:eastAsia="da-DK"/>
        </w:rPr>
      </w:pPr>
      <w:r w:rsidRPr="001746E5">
        <w:rPr>
          <w:rFonts w:asciiTheme="majorHAnsi" w:eastAsia="Times New Roman" w:hAnsiTheme="majorHAnsi" w:cstheme="majorHAnsi"/>
          <w:color w:val="575757"/>
          <w:sz w:val="24"/>
          <w:szCs w:val="24"/>
          <w:lang w:eastAsia="da-DK"/>
        </w:rPr>
        <w:lastRenderedPageBreak/>
        <w:t>Alarmering kan komme fra direkte involverede eller vidner.</w:t>
      </w:r>
    </w:p>
    <w:p w14:paraId="12D8589C" w14:textId="77777777" w:rsidR="001746E5" w:rsidRPr="001746E5" w:rsidRDefault="001746E5" w:rsidP="001746E5">
      <w:pPr>
        <w:shd w:val="clear" w:color="auto" w:fill="FFFFFF"/>
        <w:spacing w:after="200"/>
        <w:rPr>
          <w:rFonts w:asciiTheme="majorHAnsi" w:eastAsia="Times New Roman" w:hAnsiTheme="majorHAnsi" w:cstheme="majorHAnsi"/>
          <w:color w:val="575757"/>
          <w:sz w:val="24"/>
          <w:szCs w:val="24"/>
          <w:lang w:eastAsia="da-DK"/>
        </w:rPr>
      </w:pPr>
      <w:r w:rsidRPr="001746E5">
        <w:rPr>
          <w:rFonts w:asciiTheme="majorHAnsi" w:eastAsia="Times New Roman" w:hAnsiTheme="majorHAnsi" w:cstheme="majorHAnsi"/>
          <w:color w:val="575757"/>
          <w:sz w:val="24"/>
          <w:szCs w:val="24"/>
          <w:lang w:eastAsia="da-DK"/>
        </w:rPr>
        <w:t>Alarmering kan ske via anråbelse, telefonopkald eller tryk på alarmenhed hvis en sådan findes på tilbuddet.</w:t>
      </w:r>
    </w:p>
    <w:p w14:paraId="10CC15AB" w14:textId="77777777" w:rsidR="001746E5" w:rsidRPr="001746E5" w:rsidRDefault="001746E5" w:rsidP="001746E5">
      <w:pPr>
        <w:shd w:val="clear" w:color="auto" w:fill="FFFFFF"/>
        <w:spacing w:after="100" w:afterAutospacing="1"/>
        <w:rPr>
          <w:rFonts w:asciiTheme="majorHAnsi" w:eastAsia="Times New Roman" w:hAnsiTheme="majorHAnsi" w:cstheme="majorHAnsi"/>
          <w:color w:val="575757"/>
          <w:sz w:val="24"/>
          <w:szCs w:val="24"/>
          <w:lang w:eastAsia="da-DK"/>
        </w:rPr>
      </w:pPr>
      <w:r w:rsidRPr="001746E5">
        <w:rPr>
          <w:rFonts w:asciiTheme="majorHAnsi" w:eastAsia="Times New Roman" w:hAnsiTheme="majorHAnsi" w:cstheme="majorHAnsi"/>
          <w:b/>
          <w:bCs/>
          <w:color w:val="575757"/>
          <w:sz w:val="24"/>
          <w:szCs w:val="24"/>
          <w:lang w:eastAsia="da-DK"/>
        </w:rPr>
        <w:t>Opgaver</w:t>
      </w:r>
    </w:p>
    <w:p w14:paraId="0067EF0E" w14:textId="77777777" w:rsidR="001746E5" w:rsidRPr="001746E5" w:rsidRDefault="001746E5" w:rsidP="001746E5">
      <w:pPr>
        <w:shd w:val="clear" w:color="auto" w:fill="FFFFFF"/>
        <w:spacing w:after="200"/>
        <w:rPr>
          <w:rFonts w:asciiTheme="majorHAnsi" w:eastAsia="Times New Roman" w:hAnsiTheme="majorHAnsi" w:cstheme="majorHAnsi"/>
          <w:color w:val="575757"/>
          <w:sz w:val="24"/>
          <w:szCs w:val="24"/>
          <w:lang w:eastAsia="da-DK"/>
        </w:rPr>
      </w:pPr>
      <w:r w:rsidRPr="001746E5">
        <w:rPr>
          <w:rFonts w:asciiTheme="majorHAnsi" w:eastAsia="Times New Roman" w:hAnsiTheme="majorHAnsi" w:cstheme="majorHAnsi"/>
          <w:color w:val="575757"/>
          <w:sz w:val="24"/>
          <w:szCs w:val="24"/>
          <w:lang w:eastAsia="da-DK"/>
        </w:rPr>
        <w:t>Den primære opgave er så vidt muligt at forhindre at nogen kommer til fysisk eller psykisk skade.</w:t>
      </w:r>
    </w:p>
    <w:p w14:paraId="2E4AACD3" w14:textId="77777777" w:rsidR="001746E5" w:rsidRPr="001746E5" w:rsidRDefault="001746E5" w:rsidP="001746E5">
      <w:pPr>
        <w:shd w:val="clear" w:color="auto" w:fill="FFFFFF"/>
        <w:spacing w:after="200"/>
        <w:rPr>
          <w:rFonts w:asciiTheme="majorHAnsi" w:eastAsia="Times New Roman" w:hAnsiTheme="majorHAnsi" w:cstheme="majorHAnsi"/>
          <w:color w:val="575757"/>
          <w:sz w:val="24"/>
          <w:szCs w:val="24"/>
          <w:lang w:eastAsia="da-DK"/>
        </w:rPr>
      </w:pPr>
      <w:r w:rsidRPr="001746E5">
        <w:rPr>
          <w:rFonts w:asciiTheme="majorHAnsi" w:eastAsia="Times New Roman" w:hAnsiTheme="majorHAnsi" w:cstheme="majorHAnsi"/>
          <w:color w:val="575757"/>
          <w:sz w:val="24"/>
          <w:szCs w:val="24"/>
          <w:lang w:eastAsia="da-DK"/>
        </w:rPr>
        <w:t>Kommer nogen til skade er opgaven at sikre den bedst mulige opfølgning, for at forebygge varigt traume.</w:t>
      </w:r>
    </w:p>
    <w:p w14:paraId="01D4F219" w14:textId="77777777" w:rsidR="001746E5" w:rsidRPr="001746E5" w:rsidRDefault="001746E5" w:rsidP="001746E5">
      <w:pPr>
        <w:shd w:val="clear" w:color="auto" w:fill="FFFFFF"/>
        <w:spacing w:after="100" w:afterAutospacing="1"/>
        <w:rPr>
          <w:rFonts w:asciiTheme="majorHAnsi" w:eastAsia="Times New Roman" w:hAnsiTheme="majorHAnsi" w:cstheme="majorHAnsi"/>
          <w:color w:val="575757"/>
          <w:sz w:val="24"/>
          <w:szCs w:val="24"/>
          <w:lang w:eastAsia="da-DK"/>
        </w:rPr>
      </w:pPr>
      <w:r w:rsidRPr="001746E5">
        <w:rPr>
          <w:rFonts w:asciiTheme="majorHAnsi" w:eastAsia="Times New Roman" w:hAnsiTheme="majorHAnsi" w:cstheme="majorHAnsi"/>
          <w:b/>
          <w:bCs/>
          <w:color w:val="575757"/>
          <w:sz w:val="24"/>
          <w:szCs w:val="24"/>
          <w:lang w:eastAsia="da-DK"/>
        </w:rPr>
        <w:t>Handling</w:t>
      </w:r>
    </w:p>
    <w:p w14:paraId="615869F8" w14:textId="51A8DD4F" w:rsidR="001746E5" w:rsidRPr="001746E5" w:rsidRDefault="001746E5" w:rsidP="001746E5">
      <w:pPr>
        <w:shd w:val="clear" w:color="auto" w:fill="FFFFFF"/>
        <w:spacing w:after="200"/>
        <w:rPr>
          <w:rFonts w:asciiTheme="majorHAnsi" w:eastAsia="Times New Roman" w:hAnsiTheme="majorHAnsi" w:cstheme="majorHAnsi"/>
          <w:color w:val="575757"/>
          <w:sz w:val="24"/>
          <w:szCs w:val="24"/>
          <w:lang w:eastAsia="da-DK"/>
        </w:rPr>
      </w:pPr>
      <w:r>
        <w:rPr>
          <w:rFonts w:asciiTheme="majorHAnsi" w:eastAsia="Times New Roman" w:hAnsiTheme="majorHAnsi" w:cstheme="majorHAnsi"/>
          <w:color w:val="575757"/>
          <w:sz w:val="24"/>
          <w:szCs w:val="24"/>
          <w:lang w:eastAsia="da-DK"/>
        </w:rPr>
        <w:t xml:space="preserve">Tryk evt. alarm for hjælp til situationen. </w:t>
      </w:r>
    </w:p>
    <w:p w14:paraId="17E6347A" w14:textId="162CE3FF" w:rsidR="001746E5" w:rsidRDefault="001746E5" w:rsidP="001746E5">
      <w:pPr>
        <w:shd w:val="clear" w:color="auto" w:fill="FFFFFF"/>
        <w:spacing w:after="200"/>
        <w:rPr>
          <w:rFonts w:asciiTheme="majorHAnsi" w:eastAsia="Times New Roman" w:hAnsiTheme="majorHAnsi" w:cstheme="majorHAnsi"/>
          <w:color w:val="575757"/>
          <w:sz w:val="24"/>
          <w:szCs w:val="24"/>
          <w:lang w:eastAsia="da-DK"/>
        </w:rPr>
      </w:pPr>
      <w:r w:rsidRPr="001746E5">
        <w:rPr>
          <w:rFonts w:asciiTheme="majorHAnsi" w:eastAsia="Times New Roman" w:hAnsiTheme="majorHAnsi" w:cstheme="majorHAnsi"/>
          <w:color w:val="575757"/>
          <w:sz w:val="24"/>
          <w:szCs w:val="24"/>
          <w:lang w:eastAsia="da-DK"/>
        </w:rPr>
        <w:t>Ring 1-1-2 hvis det er en akut situation.</w:t>
      </w:r>
    </w:p>
    <w:p w14:paraId="53336E39" w14:textId="5DCE5080" w:rsidR="001746E5" w:rsidRPr="001746E5" w:rsidRDefault="001746E5" w:rsidP="001746E5">
      <w:pPr>
        <w:shd w:val="clear" w:color="auto" w:fill="FFFFFF"/>
        <w:spacing w:after="200"/>
        <w:rPr>
          <w:rFonts w:asciiTheme="majorHAnsi" w:eastAsia="Times New Roman" w:hAnsiTheme="majorHAnsi" w:cstheme="majorHAnsi"/>
          <w:color w:val="575757"/>
          <w:sz w:val="24"/>
          <w:szCs w:val="24"/>
          <w:lang w:eastAsia="da-DK"/>
        </w:rPr>
      </w:pPr>
      <w:r>
        <w:rPr>
          <w:rFonts w:asciiTheme="majorHAnsi" w:eastAsia="Times New Roman" w:hAnsiTheme="majorHAnsi" w:cstheme="majorHAnsi"/>
          <w:color w:val="575757"/>
          <w:sz w:val="24"/>
          <w:szCs w:val="24"/>
          <w:lang w:eastAsia="da-DK"/>
        </w:rPr>
        <w:t>Anråbe overfaldsmanden om at stoppe.</w:t>
      </w:r>
    </w:p>
    <w:p w14:paraId="7577ED94" w14:textId="77777777" w:rsidR="001746E5" w:rsidRPr="001746E5" w:rsidRDefault="001746E5" w:rsidP="001746E5">
      <w:pPr>
        <w:shd w:val="clear" w:color="auto" w:fill="FFFFFF"/>
        <w:spacing w:after="200"/>
        <w:rPr>
          <w:rFonts w:asciiTheme="majorHAnsi" w:eastAsia="Times New Roman" w:hAnsiTheme="majorHAnsi" w:cstheme="majorHAnsi"/>
          <w:color w:val="575757"/>
          <w:sz w:val="24"/>
          <w:szCs w:val="24"/>
          <w:lang w:eastAsia="da-DK"/>
        </w:rPr>
      </w:pPr>
      <w:r w:rsidRPr="001746E5">
        <w:rPr>
          <w:rFonts w:asciiTheme="majorHAnsi" w:eastAsia="Times New Roman" w:hAnsiTheme="majorHAnsi" w:cstheme="majorHAnsi"/>
          <w:color w:val="575757"/>
          <w:sz w:val="24"/>
          <w:szCs w:val="24"/>
          <w:lang w:eastAsia="da-DK"/>
        </w:rPr>
        <w:t>Ring 1-1-4 hvis det er en episode, der er sket tidligere, og efterfølgende kommer til medarbejdernes opmærksomhed.</w:t>
      </w:r>
    </w:p>
    <w:p w14:paraId="14E24EFD" w14:textId="77777777" w:rsidR="001746E5" w:rsidRPr="001746E5" w:rsidRDefault="001746E5" w:rsidP="001746E5">
      <w:pPr>
        <w:shd w:val="clear" w:color="auto" w:fill="FFFFFF"/>
        <w:spacing w:after="200"/>
        <w:rPr>
          <w:rFonts w:asciiTheme="majorHAnsi" w:eastAsia="Times New Roman" w:hAnsiTheme="majorHAnsi" w:cstheme="majorHAnsi"/>
          <w:color w:val="575757"/>
          <w:sz w:val="24"/>
          <w:szCs w:val="24"/>
          <w:lang w:eastAsia="da-DK"/>
        </w:rPr>
      </w:pPr>
      <w:r w:rsidRPr="001746E5">
        <w:rPr>
          <w:rFonts w:asciiTheme="majorHAnsi" w:eastAsia="Times New Roman" w:hAnsiTheme="majorHAnsi" w:cstheme="majorHAnsi"/>
          <w:color w:val="575757"/>
          <w:sz w:val="24"/>
          <w:szCs w:val="24"/>
          <w:lang w:eastAsia="da-DK"/>
        </w:rPr>
        <w:t>Hjælp borgeren med at få anmeldt overfaldet.</w:t>
      </w:r>
    </w:p>
    <w:p w14:paraId="48FCFC14" w14:textId="77777777" w:rsidR="001746E5" w:rsidRPr="001746E5" w:rsidRDefault="001746E5" w:rsidP="001746E5">
      <w:pPr>
        <w:shd w:val="clear" w:color="auto" w:fill="FFFFFF"/>
        <w:spacing w:after="200"/>
        <w:rPr>
          <w:rFonts w:asciiTheme="majorHAnsi" w:eastAsia="Times New Roman" w:hAnsiTheme="majorHAnsi" w:cstheme="majorHAnsi"/>
          <w:color w:val="575757"/>
          <w:sz w:val="24"/>
          <w:szCs w:val="24"/>
          <w:lang w:eastAsia="da-DK"/>
        </w:rPr>
      </w:pPr>
      <w:r w:rsidRPr="001746E5">
        <w:rPr>
          <w:rFonts w:asciiTheme="majorHAnsi" w:eastAsia="Times New Roman" w:hAnsiTheme="majorHAnsi" w:cstheme="majorHAnsi"/>
          <w:color w:val="575757"/>
          <w:sz w:val="24"/>
          <w:szCs w:val="24"/>
          <w:lang w:eastAsia="da-DK"/>
        </w:rPr>
        <w:t>Yd psykisk hjælp til den voldsramte borger.</w:t>
      </w:r>
    </w:p>
    <w:p w14:paraId="2C5F5FA3" w14:textId="77777777" w:rsidR="001746E5" w:rsidRPr="001746E5" w:rsidRDefault="001746E5" w:rsidP="001746E5">
      <w:pPr>
        <w:numPr>
          <w:ilvl w:val="0"/>
          <w:numId w:val="12"/>
        </w:numPr>
        <w:shd w:val="clear" w:color="auto" w:fill="FFFFFF"/>
        <w:rPr>
          <w:rFonts w:asciiTheme="majorHAnsi" w:eastAsia="Times New Roman" w:hAnsiTheme="majorHAnsi" w:cstheme="majorHAnsi"/>
          <w:color w:val="000000"/>
          <w:sz w:val="24"/>
          <w:szCs w:val="24"/>
          <w:lang w:eastAsia="da-DK"/>
        </w:rPr>
      </w:pPr>
      <w:r w:rsidRPr="001746E5">
        <w:rPr>
          <w:rFonts w:asciiTheme="majorHAnsi" w:eastAsia="Times New Roman" w:hAnsiTheme="majorHAnsi" w:cstheme="majorHAnsi"/>
          <w:color w:val="000000"/>
          <w:sz w:val="24"/>
          <w:szCs w:val="24"/>
          <w:lang w:eastAsia="da-DK"/>
        </w:rPr>
        <w:t>Lad ikke den voldsramte være alene</w:t>
      </w:r>
    </w:p>
    <w:p w14:paraId="61E4B7EB" w14:textId="77777777" w:rsidR="001746E5" w:rsidRPr="001746E5" w:rsidRDefault="001746E5" w:rsidP="001746E5">
      <w:pPr>
        <w:numPr>
          <w:ilvl w:val="0"/>
          <w:numId w:val="12"/>
        </w:numPr>
        <w:shd w:val="clear" w:color="auto" w:fill="FFFFFF"/>
        <w:rPr>
          <w:rFonts w:asciiTheme="majorHAnsi" w:eastAsia="Times New Roman" w:hAnsiTheme="majorHAnsi" w:cstheme="majorHAnsi"/>
          <w:color w:val="000000"/>
          <w:sz w:val="24"/>
          <w:szCs w:val="24"/>
          <w:lang w:eastAsia="da-DK"/>
        </w:rPr>
      </w:pPr>
      <w:r w:rsidRPr="001746E5">
        <w:rPr>
          <w:rFonts w:asciiTheme="majorHAnsi" w:eastAsia="Times New Roman" w:hAnsiTheme="majorHAnsi" w:cstheme="majorHAnsi"/>
          <w:color w:val="000000"/>
          <w:sz w:val="24"/>
          <w:szCs w:val="24"/>
          <w:lang w:eastAsia="da-DK"/>
        </w:rPr>
        <w:t>Skab ro og tryghed</w:t>
      </w:r>
    </w:p>
    <w:p w14:paraId="1E70AC0F" w14:textId="77777777" w:rsidR="001746E5" w:rsidRPr="001746E5" w:rsidRDefault="001746E5" w:rsidP="001746E5">
      <w:pPr>
        <w:numPr>
          <w:ilvl w:val="0"/>
          <w:numId w:val="12"/>
        </w:numPr>
        <w:shd w:val="clear" w:color="auto" w:fill="FFFFFF"/>
        <w:rPr>
          <w:rFonts w:asciiTheme="majorHAnsi" w:eastAsia="Times New Roman" w:hAnsiTheme="majorHAnsi" w:cstheme="majorHAnsi"/>
          <w:color w:val="000000"/>
          <w:sz w:val="24"/>
          <w:szCs w:val="24"/>
          <w:lang w:eastAsia="da-DK"/>
        </w:rPr>
      </w:pPr>
      <w:r w:rsidRPr="001746E5">
        <w:rPr>
          <w:rFonts w:asciiTheme="majorHAnsi" w:eastAsia="Times New Roman" w:hAnsiTheme="majorHAnsi" w:cstheme="majorHAnsi"/>
          <w:color w:val="000000"/>
          <w:sz w:val="24"/>
          <w:szCs w:val="24"/>
          <w:lang w:eastAsia="da-DK"/>
        </w:rPr>
        <w:t>Lyt til den voldsramte – lad vedkommende fortælle, hvad der er sket</w:t>
      </w:r>
    </w:p>
    <w:p w14:paraId="63856E53" w14:textId="77777777" w:rsidR="001746E5" w:rsidRPr="001746E5" w:rsidRDefault="001746E5" w:rsidP="001746E5">
      <w:pPr>
        <w:numPr>
          <w:ilvl w:val="0"/>
          <w:numId w:val="12"/>
        </w:numPr>
        <w:shd w:val="clear" w:color="auto" w:fill="FFFFFF"/>
        <w:rPr>
          <w:rFonts w:asciiTheme="majorHAnsi" w:eastAsia="Times New Roman" w:hAnsiTheme="majorHAnsi" w:cstheme="majorHAnsi"/>
          <w:color w:val="000000"/>
          <w:sz w:val="24"/>
          <w:szCs w:val="24"/>
          <w:lang w:eastAsia="da-DK"/>
        </w:rPr>
      </w:pPr>
      <w:r w:rsidRPr="001746E5">
        <w:rPr>
          <w:rFonts w:asciiTheme="majorHAnsi" w:eastAsia="Times New Roman" w:hAnsiTheme="majorHAnsi" w:cstheme="majorHAnsi"/>
          <w:color w:val="000000"/>
          <w:sz w:val="24"/>
          <w:szCs w:val="24"/>
          <w:lang w:eastAsia="da-DK"/>
        </w:rPr>
        <w:t>Undgå at bagatellisere</w:t>
      </w:r>
    </w:p>
    <w:p w14:paraId="10E64CCF" w14:textId="77777777" w:rsidR="001746E5" w:rsidRPr="001746E5" w:rsidRDefault="001746E5" w:rsidP="001746E5">
      <w:pPr>
        <w:numPr>
          <w:ilvl w:val="0"/>
          <w:numId w:val="12"/>
        </w:numPr>
        <w:shd w:val="clear" w:color="auto" w:fill="FFFFFF"/>
        <w:rPr>
          <w:rFonts w:asciiTheme="majorHAnsi" w:eastAsia="Times New Roman" w:hAnsiTheme="majorHAnsi" w:cstheme="majorHAnsi"/>
          <w:color w:val="000000"/>
          <w:sz w:val="24"/>
          <w:szCs w:val="24"/>
          <w:lang w:eastAsia="da-DK"/>
        </w:rPr>
      </w:pPr>
      <w:r w:rsidRPr="001746E5">
        <w:rPr>
          <w:rFonts w:asciiTheme="majorHAnsi" w:eastAsia="Times New Roman" w:hAnsiTheme="majorHAnsi" w:cstheme="majorHAnsi"/>
          <w:color w:val="000000"/>
          <w:sz w:val="24"/>
          <w:szCs w:val="24"/>
          <w:lang w:eastAsia="da-DK"/>
        </w:rPr>
        <w:t>Undgå at kritisere den voldsramtes handlinger</w:t>
      </w:r>
    </w:p>
    <w:p w14:paraId="6E1D4ED4" w14:textId="77777777" w:rsidR="001746E5" w:rsidRPr="001746E5" w:rsidRDefault="001746E5" w:rsidP="001746E5">
      <w:pPr>
        <w:numPr>
          <w:ilvl w:val="0"/>
          <w:numId w:val="12"/>
        </w:numPr>
        <w:shd w:val="clear" w:color="auto" w:fill="FFFFFF"/>
        <w:rPr>
          <w:rFonts w:asciiTheme="majorHAnsi" w:eastAsia="Times New Roman" w:hAnsiTheme="majorHAnsi" w:cstheme="majorHAnsi"/>
          <w:color w:val="000000"/>
          <w:sz w:val="24"/>
          <w:szCs w:val="24"/>
          <w:lang w:eastAsia="da-DK"/>
        </w:rPr>
      </w:pPr>
      <w:r w:rsidRPr="001746E5">
        <w:rPr>
          <w:rFonts w:asciiTheme="majorHAnsi" w:eastAsia="Times New Roman" w:hAnsiTheme="majorHAnsi" w:cstheme="majorHAnsi"/>
          <w:color w:val="000000"/>
          <w:sz w:val="24"/>
          <w:szCs w:val="24"/>
          <w:lang w:eastAsia="da-DK"/>
        </w:rPr>
        <w:t>Undgå at belære om, hvad man kunne have gjort i stedet</w:t>
      </w:r>
    </w:p>
    <w:p w14:paraId="75660C9B" w14:textId="77777777" w:rsidR="001746E5" w:rsidRPr="001746E5" w:rsidRDefault="001746E5" w:rsidP="001746E5">
      <w:pPr>
        <w:numPr>
          <w:ilvl w:val="0"/>
          <w:numId w:val="12"/>
        </w:numPr>
        <w:shd w:val="clear" w:color="auto" w:fill="FFFFFF"/>
        <w:rPr>
          <w:rFonts w:asciiTheme="majorHAnsi" w:eastAsia="Times New Roman" w:hAnsiTheme="majorHAnsi" w:cstheme="majorHAnsi"/>
          <w:color w:val="000000"/>
          <w:sz w:val="24"/>
          <w:szCs w:val="24"/>
          <w:lang w:eastAsia="da-DK"/>
        </w:rPr>
      </w:pPr>
      <w:r w:rsidRPr="001746E5">
        <w:rPr>
          <w:rFonts w:asciiTheme="majorHAnsi" w:eastAsia="Times New Roman" w:hAnsiTheme="majorHAnsi" w:cstheme="majorHAnsi"/>
          <w:color w:val="000000"/>
          <w:sz w:val="24"/>
          <w:szCs w:val="24"/>
          <w:lang w:eastAsia="da-DK"/>
        </w:rPr>
        <w:t>Hjælpe evt. med at kontakte familie og pårørende</w:t>
      </w:r>
    </w:p>
    <w:p w14:paraId="66FE7E3B" w14:textId="77777777" w:rsidR="001746E5" w:rsidRPr="001746E5" w:rsidRDefault="001746E5" w:rsidP="001746E5">
      <w:pPr>
        <w:numPr>
          <w:ilvl w:val="0"/>
          <w:numId w:val="12"/>
        </w:numPr>
        <w:shd w:val="clear" w:color="auto" w:fill="FFFFFF"/>
        <w:rPr>
          <w:rFonts w:asciiTheme="majorHAnsi" w:eastAsia="Times New Roman" w:hAnsiTheme="majorHAnsi" w:cstheme="majorHAnsi"/>
          <w:color w:val="000000"/>
          <w:sz w:val="24"/>
          <w:szCs w:val="24"/>
          <w:lang w:eastAsia="da-DK"/>
        </w:rPr>
      </w:pPr>
      <w:r w:rsidRPr="001746E5">
        <w:rPr>
          <w:rFonts w:asciiTheme="majorHAnsi" w:eastAsia="Times New Roman" w:hAnsiTheme="majorHAnsi" w:cstheme="majorHAnsi"/>
          <w:color w:val="000000"/>
          <w:sz w:val="24"/>
          <w:szCs w:val="24"/>
          <w:lang w:eastAsia="da-DK"/>
        </w:rPr>
        <w:t>Følg evt. den voldsramte hjem</w:t>
      </w:r>
    </w:p>
    <w:p w14:paraId="4C3D9B3D" w14:textId="77777777" w:rsidR="001746E5" w:rsidRPr="001746E5" w:rsidRDefault="001746E5" w:rsidP="001746E5">
      <w:pPr>
        <w:numPr>
          <w:ilvl w:val="0"/>
          <w:numId w:val="12"/>
        </w:numPr>
        <w:shd w:val="clear" w:color="auto" w:fill="FFFFFF"/>
        <w:spacing w:after="200"/>
        <w:rPr>
          <w:rFonts w:asciiTheme="majorHAnsi" w:eastAsia="Times New Roman" w:hAnsiTheme="majorHAnsi" w:cstheme="majorHAnsi"/>
          <w:color w:val="000000"/>
          <w:sz w:val="24"/>
          <w:szCs w:val="24"/>
          <w:lang w:eastAsia="da-DK"/>
        </w:rPr>
      </w:pPr>
      <w:r w:rsidRPr="001746E5">
        <w:rPr>
          <w:rFonts w:asciiTheme="majorHAnsi" w:eastAsia="Times New Roman" w:hAnsiTheme="majorHAnsi" w:cstheme="majorHAnsi"/>
          <w:color w:val="000000"/>
          <w:sz w:val="24"/>
          <w:szCs w:val="24"/>
          <w:lang w:eastAsia="da-DK"/>
        </w:rPr>
        <w:t>Sørg evt. for at den voldsramte ikke er alene det første døgn</w:t>
      </w:r>
    </w:p>
    <w:p w14:paraId="72794C06" w14:textId="77777777" w:rsidR="001746E5" w:rsidRPr="001746E5" w:rsidRDefault="001746E5" w:rsidP="001746E5">
      <w:pPr>
        <w:shd w:val="clear" w:color="auto" w:fill="FFFFFF"/>
        <w:spacing w:after="100" w:afterAutospacing="1"/>
        <w:rPr>
          <w:rFonts w:asciiTheme="majorHAnsi" w:eastAsia="Times New Roman" w:hAnsiTheme="majorHAnsi" w:cstheme="majorHAnsi"/>
          <w:color w:val="575757"/>
          <w:sz w:val="24"/>
          <w:szCs w:val="24"/>
          <w:lang w:eastAsia="da-DK"/>
        </w:rPr>
      </w:pPr>
      <w:r w:rsidRPr="001746E5">
        <w:rPr>
          <w:rFonts w:asciiTheme="majorHAnsi" w:eastAsia="Times New Roman" w:hAnsiTheme="majorHAnsi" w:cstheme="majorHAnsi"/>
          <w:b/>
          <w:bCs/>
          <w:color w:val="575757"/>
          <w:sz w:val="24"/>
          <w:szCs w:val="24"/>
          <w:lang w:eastAsia="da-DK"/>
        </w:rPr>
        <w:t>Ledelse og organisation</w:t>
      </w:r>
    </w:p>
    <w:p w14:paraId="32666C5B" w14:textId="1FC81C0D" w:rsidR="001746E5" w:rsidRPr="001746E5" w:rsidRDefault="001746E5" w:rsidP="0E756D41">
      <w:pPr>
        <w:shd w:val="clear" w:color="auto" w:fill="FFFFFF" w:themeFill="background1"/>
        <w:spacing w:after="200"/>
        <w:rPr>
          <w:rFonts w:asciiTheme="majorHAnsi" w:eastAsia="Times New Roman" w:hAnsiTheme="majorHAnsi" w:cstheme="majorBidi"/>
          <w:color w:val="575757"/>
          <w:sz w:val="24"/>
          <w:szCs w:val="24"/>
          <w:lang w:eastAsia="da-DK"/>
        </w:rPr>
      </w:pPr>
      <w:r w:rsidRPr="0E756D41">
        <w:rPr>
          <w:rFonts w:asciiTheme="majorHAnsi" w:eastAsia="Times New Roman" w:hAnsiTheme="majorHAnsi" w:cstheme="majorBidi"/>
          <w:color w:val="575757"/>
          <w:sz w:val="24"/>
          <w:szCs w:val="24"/>
          <w:lang w:eastAsia="da-DK"/>
        </w:rPr>
        <w:t xml:space="preserve">De medarbejdere der bliver opmærksomme på episoden, underretter </w:t>
      </w:r>
      <w:r w:rsidR="4F5857B1" w:rsidRPr="0E756D41">
        <w:rPr>
          <w:rFonts w:asciiTheme="majorHAnsi" w:eastAsia="Times New Roman" w:hAnsiTheme="majorHAnsi" w:cstheme="majorBidi"/>
          <w:color w:val="575757"/>
          <w:sz w:val="24"/>
          <w:szCs w:val="24"/>
          <w:lang w:eastAsia="da-DK"/>
        </w:rPr>
        <w:t>nærmeste leder</w:t>
      </w:r>
      <w:r w:rsidRPr="0E756D41">
        <w:rPr>
          <w:rFonts w:asciiTheme="majorHAnsi" w:eastAsia="Times New Roman" w:hAnsiTheme="majorHAnsi" w:cstheme="majorBidi"/>
          <w:color w:val="575757"/>
          <w:sz w:val="24"/>
          <w:szCs w:val="24"/>
          <w:lang w:eastAsia="da-DK"/>
        </w:rPr>
        <w:t xml:space="preserve"> ved første givne lejlighed.</w:t>
      </w:r>
    </w:p>
    <w:p w14:paraId="1E57A15F" w14:textId="40CF689D" w:rsidR="001746E5" w:rsidRPr="001746E5" w:rsidRDefault="001746E5" w:rsidP="0E756D41">
      <w:pPr>
        <w:shd w:val="clear" w:color="auto" w:fill="FFFFFF" w:themeFill="background1"/>
        <w:spacing w:after="200"/>
        <w:rPr>
          <w:rFonts w:asciiTheme="majorHAnsi" w:eastAsia="Times New Roman" w:hAnsiTheme="majorHAnsi" w:cstheme="majorBidi"/>
          <w:color w:val="575757"/>
          <w:sz w:val="24"/>
          <w:szCs w:val="24"/>
          <w:lang w:eastAsia="da-DK"/>
        </w:rPr>
      </w:pPr>
      <w:r w:rsidRPr="0E756D41">
        <w:rPr>
          <w:rFonts w:asciiTheme="majorHAnsi" w:eastAsia="Times New Roman" w:hAnsiTheme="majorHAnsi" w:cstheme="majorBidi"/>
          <w:color w:val="575757"/>
          <w:sz w:val="24"/>
          <w:szCs w:val="24"/>
          <w:lang w:eastAsia="da-DK"/>
        </w:rPr>
        <w:t>Medarbejderne tager ledelsen i håndtering af situationen, indtil det tidspunkt</w:t>
      </w:r>
      <w:r w:rsidR="6CFB1B18" w:rsidRPr="0E756D41">
        <w:rPr>
          <w:rFonts w:asciiTheme="majorHAnsi" w:eastAsia="Times New Roman" w:hAnsiTheme="majorHAnsi" w:cstheme="majorBidi"/>
          <w:color w:val="575757"/>
          <w:sz w:val="24"/>
          <w:szCs w:val="24"/>
          <w:lang w:eastAsia="da-DK"/>
        </w:rPr>
        <w:t>, hvor</w:t>
      </w:r>
      <w:r w:rsidRPr="0E756D41">
        <w:rPr>
          <w:rFonts w:asciiTheme="majorHAnsi" w:eastAsia="Times New Roman" w:hAnsiTheme="majorHAnsi" w:cstheme="majorBidi"/>
          <w:color w:val="575757"/>
          <w:sz w:val="24"/>
          <w:szCs w:val="24"/>
          <w:lang w:eastAsia="da-DK"/>
        </w:rPr>
        <w:t xml:space="preserve"> der er </w:t>
      </w:r>
      <w:r w:rsidR="082E40CC" w:rsidRPr="0E756D41">
        <w:rPr>
          <w:rFonts w:asciiTheme="majorHAnsi" w:eastAsia="Times New Roman" w:hAnsiTheme="majorHAnsi" w:cstheme="majorBidi"/>
          <w:color w:val="575757"/>
          <w:sz w:val="24"/>
          <w:szCs w:val="24"/>
          <w:lang w:eastAsia="da-DK"/>
        </w:rPr>
        <w:t>en leder</w:t>
      </w:r>
      <w:r w:rsidRPr="0E756D41">
        <w:rPr>
          <w:rFonts w:asciiTheme="majorHAnsi" w:eastAsia="Times New Roman" w:hAnsiTheme="majorHAnsi" w:cstheme="majorBidi"/>
          <w:color w:val="575757"/>
          <w:sz w:val="24"/>
          <w:szCs w:val="24"/>
          <w:lang w:eastAsia="da-DK"/>
        </w:rPr>
        <w:t xml:space="preserve"> til stede.</w:t>
      </w:r>
    </w:p>
    <w:p w14:paraId="02375F1F" w14:textId="2B258E8E" w:rsidR="001746E5" w:rsidRPr="001746E5" w:rsidRDefault="001746E5" w:rsidP="54C432F3">
      <w:pPr>
        <w:shd w:val="clear" w:color="auto" w:fill="FFFFFF" w:themeFill="background1"/>
        <w:spacing w:after="200"/>
        <w:rPr>
          <w:rFonts w:asciiTheme="majorHAnsi" w:hAnsiTheme="majorHAnsi" w:cstheme="majorBidi"/>
          <w:sz w:val="24"/>
          <w:szCs w:val="24"/>
        </w:rPr>
      </w:pPr>
      <w:r w:rsidRPr="54C432F3">
        <w:rPr>
          <w:rFonts w:asciiTheme="majorHAnsi" w:eastAsia="Times New Roman" w:hAnsiTheme="majorHAnsi" w:cstheme="majorBidi"/>
          <w:color w:val="575757"/>
          <w:sz w:val="24"/>
          <w:szCs w:val="24"/>
          <w:lang w:eastAsia="da-DK"/>
        </w:rPr>
        <w:t xml:space="preserve">Alle episoder dokumenteres i den pågældende beboeres journal i </w:t>
      </w:r>
      <w:r w:rsidR="022C6DA8" w:rsidRPr="54C432F3">
        <w:rPr>
          <w:rFonts w:asciiTheme="majorHAnsi" w:eastAsia="Times New Roman" w:hAnsiTheme="majorHAnsi" w:cstheme="majorBidi"/>
          <w:color w:val="575757"/>
          <w:sz w:val="24"/>
          <w:szCs w:val="24"/>
          <w:lang w:eastAsia="da-DK"/>
        </w:rPr>
        <w:t>Nexus</w:t>
      </w:r>
      <w:r w:rsidRPr="54C432F3">
        <w:rPr>
          <w:rFonts w:asciiTheme="majorHAnsi" w:eastAsia="Times New Roman" w:hAnsiTheme="majorHAnsi" w:cstheme="majorBidi"/>
          <w:color w:val="575757"/>
          <w:sz w:val="24"/>
          <w:szCs w:val="24"/>
          <w:lang w:eastAsia="da-DK"/>
        </w:rPr>
        <w:t>.</w:t>
      </w:r>
    </w:p>
    <w:p w14:paraId="0DF2AD3A" w14:textId="77777777" w:rsidR="007B0A11" w:rsidRPr="002646DE" w:rsidRDefault="007B0A11" w:rsidP="007B0A11">
      <w:pPr>
        <w:rPr>
          <w:rFonts w:asciiTheme="majorHAnsi" w:hAnsiTheme="majorHAnsi" w:cstheme="majorHAnsi"/>
          <w:b/>
          <w:sz w:val="28"/>
          <w:szCs w:val="28"/>
        </w:rPr>
      </w:pPr>
      <w:r w:rsidRPr="001746E5">
        <w:rPr>
          <w:rFonts w:asciiTheme="majorHAnsi" w:hAnsiTheme="majorHAnsi" w:cstheme="majorHAnsi"/>
          <w:sz w:val="24"/>
          <w:szCs w:val="24"/>
        </w:rPr>
        <w:br w:type="page"/>
      </w:r>
      <w:r w:rsidRPr="002646DE">
        <w:rPr>
          <w:rFonts w:asciiTheme="majorHAnsi" w:hAnsiTheme="majorHAnsi" w:cstheme="majorHAnsi"/>
          <w:b/>
          <w:sz w:val="28"/>
          <w:szCs w:val="28"/>
        </w:rPr>
        <w:lastRenderedPageBreak/>
        <w:t>Overfaldsalarm</w:t>
      </w:r>
      <w:r w:rsidR="002646DE">
        <w:rPr>
          <w:rFonts w:asciiTheme="majorHAnsi" w:hAnsiTheme="majorHAnsi" w:cstheme="majorHAnsi"/>
          <w:b/>
          <w:sz w:val="28"/>
          <w:szCs w:val="28"/>
        </w:rPr>
        <w:t xml:space="preserve"> og risikovurdering</w:t>
      </w:r>
      <w:r w:rsidRPr="002646DE">
        <w:rPr>
          <w:rFonts w:asciiTheme="majorHAnsi" w:hAnsiTheme="majorHAnsi" w:cstheme="majorHAnsi"/>
          <w:b/>
          <w:sz w:val="28"/>
          <w:szCs w:val="28"/>
        </w:rPr>
        <w:t>:</w:t>
      </w:r>
    </w:p>
    <w:p w14:paraId="31EC3ADA" w14:textId="77777777" w:rsidR="00B85D14" w:rsidRPr="002646DE" w:rsidRDefault="00B85D14" w:rsidP="007B0A11">
      <w:pPr>
        <w:rPr>
          <w:rFonts w:asciiTheme="majorHAnsi" w:hAnsiTheme="majorHAnsi" w:cstheme="majorHAnsi"/>
          <w:b/>
          <w:sz w:val="28"/>
          <w:szCs w:val="28"/>
        </w:rPr>
      </w:pPr>
    </w:p>
    <w:p w14:paraId="4E9A7A30" w14:textId="77777777" w:rsidR="00B85D14" w:rsidRDefault="00B85D14" w:rsidP="007B0A11">
      <w:pPr>
        <w:rPr>
          <w:rFonts w:asciiTheme="majorHAnsi" w:hAnsiTheme="majorHAnsi" w:cstheme="majorHAnsi"/>
          <w:bCs/>
          <w:sz w:val="28"/>
          <w:szCs w:val="28"/>
        </w:rPr>
      </w:pPr>
      <w:r w:rsidRPr="002646DE">
        <w:rPr>
          <w:rFonts w:asciiTheme="majorHAnsi" w:hAnsiTheme="majorHAnsi" w:cstheme="majorHAnsi"/>
          <w:bCs/>
          <w:sz w:val="28"/>
          <w:szCs w:val="28"/>
        </w:rPr>
        <w:t>Se særskilt ”Procedure for overfaldsalarm”</w:t>
      </w:r>
      <w:r w:rsidR="002646DE">
        <w:rPr>
          <w:rFonts w:asciiTheme="majorHAnsi" w:hAnsiTheme="majorHAnsi" w:cstheme="majorHAnsi"/>
          <w:bCs/>
          <w:sz w:val="28"/>
          <w:szCs w:val="28"/>
        </w:rPr>
        <w:t xml:space="preserve"> og</w:t>
      </w:r>
    </w:p>
    <w:p w14:paraId="174E57BC" w14:textId="77777777" w:rsidR="002646DE" w:rsidRDefault="002646DE" w:rsidP="007B0A11">
      <w:pPr>
        <w:rPr>
          <w:rFonts w:asciiTheme="majorHAnsi" w:hAnsiTheme="majorHAnsi" w:cstheme="majorHAnsi"/>
          <w:bCs/>
          <w:sz w:val="28"/>
          <w:szCs w:val="28"/>
        </w:rPr>
      </w:pPr>
    </w:p>
    <w:p w14:paraId="33888809" w14:textId="77777777" w:rsidR="002646DE" w:rsidRPr="002646DE" w:rsidRDefault="002646DE" w:rsidP="007B0A11">
      <w:pPr>
        <w:rPr>
          <w:rFonts w:asciiTheme="majorHAnsi" w:hAnsiTheme="majorHAnsi" w:cstheme="majorHAnsi"/>
          <w:bCs/>
          <w:sz w:val="28"/>
          <w:szCs w:val="28"/>
        </w:rPr>
      </w:pPr>
      <w:r>
        <w:rPr>
          <w:rFonts w:asciiTheme="majorHAnsi" w:hAnsiTheme="majorHAnsi" w:cstheme="majorHAnsi"/>
          <w:bCs/>
          <w:sz w:val="28"/>
          <w:szCs w:val="28"/>
        </w:rPr>
        <w:t>”Procedure for risikovurdering”</w:t>
      </w:r>
    </w:p>
    <w:p w14:paraId="17D798B7" w14:textId="77777777" w:rsidR="00445AEF" w:rsidRPr="002646DE" w:rsidRDefault="00445AEF" w:rsidP="007B0A11">
      <w:pPr>
        <w:rPr>
          <w:rFonts w:asciiTheme="majorHAnsi" w:hAnsiTheme="majorHAnsi" w:cstheme="majorHAnsi"/>
          <w:bCs/>
          <w:sz w:val="28"/>
          <w:szCs w:val="28"/>
        </w:rPr>
      </w:pPr>
    </w:p>
    <w:p w14:paraId="450A56FB" w14:textId="77777777" w:rsidR="00445AEF" w:rsidRPr="002646DE" w:rsidRDefault="00445AEF" w:rsidP="007B0A11">
      <w:pPr>
        <w:rPr>
          <w:rFonts w:asciiTheme="majorHAnsi" w:hAnsiTheme="majorHAnsi" w:cstheme="majorHAnsi"/>
          <w:bCs/>
          <w:sz w:val="28"/>
          <w:szCs w:val="28"/>
        </w:rPr>
      </w:pPr>
    </w:p>
    <w:p w14:paraId="38B7C55C" w14:textId="77777777" w:rsidR="007B0A11" w:rsidRPr="002646DE" w:rsidRDefault="00CF5252" w:rsidP="007B0A11">
      <w:pPr>
        <w:rPr>
          <w:rFonts w:asciiTheme="majorHAnsi" w:hAnsiTheme="majorHAnsi" w:cstheme="majorHAnsi"/>
          <w:sz w:val="24"/>
          <w:szCs w:val="24"/>
        </w:rPr>
      </w:pPr>
      <w:r w:rsidRPr="002646DE">
        <w:rPr>
          <w:rFonts w:asciiTheme="majorHAnsi" w:hAnsiTheme="majorHAnsi" w:cstheme="majorHAnsi"/>
          <w:sz w:val="24"/>
          <w:szCs w:val="24"/>
        </w:rPr>
        <w:t xml:space="preserve"> </w:t>
      </w:r>
    </w:p>
    <w:p w14:paraId="142748C1" w14:textId="412D7F1E" w:rsidR="007B0A11" w:rsidRPr="002646DE" w:rsidRDefault="007B0A11" w:rsidP="007B0A11">
      <w:pPr>
        <w:rPr>
          <w:rFonts w:asciiTheme="majorHAnsi" w:hAnsiTheme="majorHAnsi" w:cstheme="majorHAnsi"/>
          <w:sz w:val="24"/>
          <w:szCs w:val="24"/>
        </w:rPr>
      </w:pPr>
    </w:p>
    <w:p w14:paraId="421EC0FF" w14:textId="77777777" w:rsidR="007B0A11" w:rsidRPr="002646DE" w:rsidRDefault="007B0A11" w:rsidP="007B0A11">
      <w:pPr>
        <w:rPr>
          <w:rFonts w:asciiTheme="majorHAnsi" w:hAnsiTheme="majorHAnsi" w:cstheme="majorHAnsi"/>
          <w:b/>
          <w:sz w:val="28"/>
          <w:szCs w:val="28"/>
        </w:rPr>
      </w:pPr>
    </w:p>
    <w:p w14:paraId="30DEC8E9" w14:textId="77777777" w:rsidR="007B0A11" w:rsidRPr="002646DE" w:rsidRDefault="007B0A11" w:rsidP="007B0A11">
      <w:pPr>
        <w:rPr>
          <w:rFonts w:asciiTheme="majorHAnsi" w:hAnsiTheme="majorHAnsi" w:cstheme="majorHAnsi"/>
          <w:b/>
          <w:sz w:val="28"/>
          <w:szCs w:val="28"/>
        </w:rPr>
      </w:pPr>
    </w:p>
    <w:p w14:paraId="6DCE570D" w14:textId="77777777" w:rsidR="007B0A11" w:rsidRPr="002646DE" w:rsidRDefault="007B0A11" w:rsidP="007B0A11">
      <w:pPr>
        <w:rPr>
          <w:rFonts w:asciiTheme="majorHAnsi" w:hAnsiTheme="majorHAnsi" w:cstheme="majorHAnsi"/>
          <w:b/>
          <w:sz w:val="28"/>
          <w:szCs w:val="28"/>
        </w:rPr>
      </w:pPr>
    </w:p>
    <w:p w14:paraId="1FEE87B5" w14:textId="77777777" w:rsidR="007B0A11" w:rsidRPr="002646DE" w:rsidRDefault="007B0A11" w:rsidP="007B0A11">
      <w:pPr>
        <w:rPr>
          <w:rFonts w:asciiTheme="majorHAnsi" w:hAnsiTheme="majorHAnsi" w:cstheme="majorHAnsi"/>
          <w:b/>
          <w:sz w:val="28"/>
          <w:szCs w:val="28"/>
        </w:rPr>
      </w:pPr>
    </w:p>
    <w:p w14:paraId="1CD8F982" w14:textId="77777777" w:rsidR="007B0A11" w:rsidRPr="002646DE" w:rsidRDefault="007B0A11" w:rsidP="007B0A11">
      <w:pPr>
        <w:rPr>
          <w:rFonts w:asciiTheme="majorHAnsi" w:hAnsiTheme="majorHAnsi" w:cstheme="majorHAnsi"/>
          <w:b/>
          <w:sz w:val="28"/>
          <w:szCs w:val="28"/>
        </w:rPr>
      </w:pPr>
    </w:p>
    <w:p w14:paraId="4AE8A008" w14:textId="77777777" w:rsidR="007B0A11" w:rsidRPr="002646DE" w:rsidRDefault="007B0A11" w:rsidP="007B0A11">
      <w:pPr>
        <w:rPr>
          <w:rFonts w:asciiTheme="majorHAnsi" w:hAnsiTheme="majorHAnsi" w:cstheme="majorHAnsi"/>
          <w:b/>
          <w:sz w:val="28"/>
          <w:szCs w:val="28"/>
        </w:rPr>
      </w:pPr>
    </w:p>
    <w:p w14:paraId="59502866" w14:textId="77777777" w:rsidR="007B0A11" w:rsidRPr="002646DE" w:rsidRDefault="007B0A11" w:rsidP="007B0A11">
      <w:pPr>
        <w:rPr>
          <w:rFonts w:asciiTheme="majorHAnsi" w:hAnsiTheme="majorHAnsi" w:cstheme="majorHAnsi"/>
          <w:b/>
          <w:sz w:val="28"/>
          <w:szCs w:val="28"/>
        </w:rPr>
      </w:pPr>
    </w:p>
    <w:p w14:paraId="732AB48F" w14:textId="77777777" w:rsidR="007B0A11" w:rsidRPr="002646DE" w:rsidRDefault="007B0A11" w:rsidP="007B0A11">
      <w:pPr>
        <w:rPr>
          <w:rFonts w:asciiTheme="majorHAnsi" w:hAnsiTheme="majorHAnsi" w:cstheme="majorHAnsi"/>
          <w:b/>
          <w:sz w:val="28"/>
          <w:szCs w:val="28"/>
        </w:rPr>
      </w:pPr>
    </w:p>
    <w:p w14:paraId="485DB42E" w14:textId="77777777" w:rsidR="007B0A11" w:rsidRPr="002646DE" w:rsidRDefault="007B0A11" w:rsidP="007B0A11">
      <w:pPr>
        <w:rPr>
          <w:rFonts w:asciiTheme="majorHAnsi" w:hAnsiTheme="majorHAnsi" w:cstheme="majorHAnsi"/>
          <w:b/>
          <w:sz w:val="28"/>
          <w:szCs w:val="28"/>
        </w:rPr>
      </w:pPr>
    </w:p>
    <w:p w14:paraId="4DD627A5" w14:textId="77777777" w:rsidR="007B0A11" w:rsidRPr="002646DE" w:rsidRDefault="007B0A11" w:rsidP="007B0A11">
      <w:pPr>
        <w:rPr>
          <w:rFonts w:asciiTheme="majorHAnsi" w:hAnsiTheme="majorHAnsi" w:cstheme="majorHAnsi"/>
          <w:b/>
          <w:sz w:val="28"/>
          <w:szCs w:val="28"/>
        </w:rPr>
      </w:pPr>
    </w:p>
    <w:p w14:paraId="2BBBC41A" w14:textId="77777777" w:rsidR="007B0A11" w:rsidRPr="002646DE" w:rsidRDefault="007B0A11" w:rsidP="007B0A11">
      <w:pPr>
        <w:rPr>
          <w:rFonts w:asciiTheme="majorHAnsi" w:hAnsiTheme="majorHAnsi" w:cstheme="majorHAnsi"/>
          <w:b/>
          <w:sz w:val="28"/>
          <w:szCs w:val="28"/>
        </w:rPr>
      </w:pPr>
    </w:p>
    <w:p w14:paraId="5D5EE725" w14:textId="77777777" w:rsidR="007B0A11" w:rsidRPr="002646DE" w:rsidRDefault="007B0A11" w:rsidP="007B0A11">
      <w:pPr>
        <w:rPr>
          <w:rFonts w:asciiTheme="majorHAnsi" w:hAnsiTheme="majorHAnsi" w:cstheme="majorHAnsi"/>
          <w:b/>
          <w:sz w:val="28"/>
          <w:szCs w:val="28"/>
        </w:rPr>
      </w:pPr>
    </w:p>
    <w:p w14:paraId="1CD65E25" w14:textId="77777777" w:rsidR="007B0A11" w:rsidRPr="002646DE" w:rsidRDefault="007B0A11" w:rsidP="007B0A11">
      <w:pPr>
        <w:rPr>
          <w:rFonts w:asciiTheme="majorHAnsi" w:hAnsiTheme="majorHAnsi" w:cstheme="majorHAnsi"/>
          <w:b/>
          <w:sz w:val="28"/>
          <w:szCs w:val="28"/>
        </w:rPr>
      </w:pPr>
    </w:p>
    <w:p w14:paraId="66E673E7" w14:textId="77777777" w:rsidR="007B0A11" w:rsidRPr="002646DE" w:rsidRDefault="007B0A11" w:rsidP="007B0A11">
      <w:pPr>
        <w:rPr>
          <w:rFonts w:asciiTheme="majorHAnsi" w:hAnsiTheme="majorHAnsi" w:cstheme="majorHAnsi"/>
          <w:b/>
          <w:sz w:val="28"/>
          <w:szCs w:val="28"/>
        </w:rPr>
      </w:pPr>
    </w:p>
    <w:p w14:paraId="31F9432E" w14:textId="77777777" w:rsidR="007B0A11" w:rsidRPr="002646DE" w:rsidRDefault="007B0A11" w:rsidP="007B0A11">
      <w:pPr>
        <w:rPr>
          <w:rFonts w:asciiTheme="majorHAnsi" w:hAnsiTheme="majorHAnsi" w:cstheme="majorHAnsi"/>
          <w:b/>
          <w:sz w:val="28"/>
          <w:szCs w:val="28"/>
        </w:rPr>
      </w:pPr>
    </w:p>
    <w:p w14:paraId="42930285" w14:textId="77777777" w:rsidR="007B0A11" w:rsidRPr="002646DE" w:rsidRDefault="007B0A11" w:rsidP="007B0A11">
      <w:pPr>
        <w:rPr>
          <w:rFonts w:asciiTheme="majorHAnsi" w:hAnsiTheme="majorHAnsi" w:cstheme="majorHAnsi"/>
          <w:b/>
          <w:sz w:val="28"/>
          <w:szCs w:val="28"/>
        </w:rPr>
      </w:pPr>
    </w:p>
    <w:p w14:paraId="1CD474BF" w14:textId="77777777" w:rsidR="007B0A11" w:rsidRPr="002646DE" w:rsidRDefault="007B0A11" w:rsidP="007B0A11">
      <w:pPr>
        <w:rPr>
          <w:rFonts w:asciiTheme="majorHAnsi" w:hAnsiTheme="majorHAnsi" w:cstheme="majorHAnsi"/>
          <w:b/>
          <w:sz w:val="28"/>
          <w:szCs w:val="28"/>
        </w:rPr>
      </w:pPr>
    </w:p>
    <w:p w14:paraId="1D8F815B" w14:textId="77777777" w:rsidR="007B0A11" w:rsidRPr="002646DE" w:rsidRDefault="007B0A11" w:rsidP="007B0A11">
      <w:pPr>
        <w:rPr>
          <w:rFonts w:asciiTheme="majorHAnsi" w:hAnsiTheme="majorHAnsi" w:cstheme="majorHAnsi"/>
          <w:b/>
          <w:sz w:val="28"/>
          <w:szCs w:val="28"/>
        </w:rPr>
      </w:pPr>
    </w:p>
    <w:p w14:paraId="25623BDA" w14:textId="77777777" w:rsidR="007B0A11" w:rsidRPr="002646DE" w:rsidRDefault="007B0A11" w:rsidP="007B0A11">
      <w:pPr>
        <w:rPr>
          <w:rFonts w:asciiTheme="majorHAnsi" w:hAnsiTheme="majorHAnsi" w:cstheme="majorHAnsi"/>
          <w:b/>
          <w:sz w:val="28"/>
          <w:szCs w:val="28"/>
        </w:rPr>
      </w:pPr>
    </w:p>
    <w:p w14:paraId="449EF216" w14:textId="77777777" w:rsidR="007B0A11" w:rsidRDefault="007B0A11" w:rsidP="007B0A11">
      <w:pPr>
        <w:rPr>
          <w:sz w:val="28"/>
          <w:szCs w:val="28"/>
          <w:u w:val="single"/>
        </w:rPr>
      </w:pPr>
    </w:p>
    <w:p w14:paraId="20BA124E" w14:textId="77777777" w:rsidR="009A3B1A" w:rsidRPr="00B54D81" w:rsidRDefault="009A3B1A"/>
    <w:sectPr w:rsidR="009A3B1A" w:rsidRPr="00B54D81">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4A492" w14:textId="77777777" w:rsidR="002646DE" w:rsidRDefault="002646DE" w:rsidP="002646DE">
      <w:r>
        <w:separator/>
      </w:r>
    </w:p>
  </w:endnote>
  <w:endnote w:type="continuationSeparator" w:id="0">
    <w:p w14:paraId="02CA5B2C" w14:textId="77777777" w:rsidR="002646DE" w:rsidRDefault="002646DE" w:rsidP="0026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E420" w14:textId="2E87055D" w:rsidR="002646DE" w:rsidRDefault="002646DE">
    <w:pPr>
      <w:pStyle w:val="Sidefod"/>
    </w:pPr>
    <w:r>
      <w:t xml:space="preserve">Udarbejdet af AMG </w:t>
    </w:r>
    <w:r w:rsidR="00250B43">
      <w:t>maj</w:t>
    </w:r>
    <w: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D768B" w14:textId="77777777" w:rsidR="002646DE" w:rsidRDefault="002646DE" w:rsidP="002646DE">
      <w:r>
        <w:separator/>
      </w:r>
    </w:p>
  </w:footnote>
  <w:footnote w:type="continuationSeparator" w:id="0">
    <w:p w14:paraId="6C8980F2" w14:textId="77777777" w:rsidR="002646DE" w:rsidRDefault="002646DE" w:rsidP="00264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4AF14" w14:textId="1BCE6712" w:rsidR="002646DE" w:rsidRPr="002646DE" w:rsidRDefault="002646DE" w:rsidP="002646DE">
    <w:pPr>
      <w:jc w:val="center"/>
      <w:rPr>
        <w:rFonts w:asciiTheme="majorHAnsi" w:hAnsiTheme="majorHAnsi" w:cstheme="majorHAnsi"/>
        <w:b/>
        <w:sz w:val="40"/>
        <w:szCs w:val="40"/>
      </w:rPr>
    </w:pPr>
    <w:r w:rsidRPr="002646DE">
      <w:rPr>
        <w:rFonts w:asciiTheme="majorHAnsi" w:hAnsiTheme="majorHAnsi" w:cstheme="majorHAnsi"/>
        <w:b/>
        <w:sz w:val="40"/>
        <w:szCs w:val="40"/>
      </w:rPr>
      <w:t>Retningslinjer for håndtering af vold</w:t>
    </w:r>
    <w:r w:rsidR="00882DA0">
      <w:rPr>
        <w:rFonts w:asciiTheme="majorHAnsi" w:hAnsiTheme="majorHAnsi" w:cstheme="majorHAnsi"/>
        <w:b/>
        <w:sz w:val="40"/>
        <w:szCs w:val="40"/>
      </w:rPr>
      <w:t>,</w:t>
    </w:r>
    <w:r w:rsidRPr="002646DE">
      <w:rPr>
        <w:rFonts w:asciiTheme="majorHAnsi" w:hAnsiTheme="majorHAnsi" w:cstheme="majorHAnsi"/>
        <w:b/>
        <w:sz w:val="40"/>
        <w:szCs w:val="40"/>
      </w:rPr>
      <w:t xml:space="preserve"> trusler</w:t>
    </w:r>
    <w:r w:rsidR="00882DA0">
      <w:rPr>
        <w:rFonts w:asciiTheme="majorHAnsi" w:hAnsiTheme="majorHAnsi" w:cstheme="majorHAnsi"/>
        <w:b/>
        <w:sz w:val="40"/>
        <w:szCs w:val="40"/>
      </w:rPr>
      <w:t xml:space="preserve"> og chikane</w:t>
    </w:r>
  </w:p>
  <w:p w14:paraId="3B5D56D3" w14:textId="77777777" w:rsidR="002646DE" w:rsidRDefault="002646D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B5F"/>
    <w:multiLevelType w:val="multilevel"/>
    <w:tmpl w:val="DC8462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BAB"/>
    <w:multiLevelType w:val="hybridMultilevel"/>
    <w:tmpl w:val="461AAE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750039E"/>
    <w:multiLevelType w:val="hybridMultilevel"/>
    <w:tmpl w:val="CCBCDCA8"/>
    <w:lvl w:ilvl="0" w:tplc="B93A98AE">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7AA10D7"/>
    <w:multiLevelType w:val="hybridMultilevel"/>
    <w:tmpl w:val="6D84F43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22F751F"/>
    <w:multiLevelType w:val="hybridMultilevel"/>
    <w:tmpl w:val="EA5C74CC"/>
    <w:lvl w:ilvl="0" w:tplc="04060013">
      <w:start w:val="1"/>
      <w:numFmt w:val="upperRoman"/>
      <w:lvlText w:val="%1."/>
      <w:lvlJc w:val="righ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492551D1"/>
    <w:multiLevelType w:val="hybridMultilevel"/>
    <w:tmpl w:val="F970EB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4A671370"/>
    <w:multiLevelType w:val="hybridMultilevel"/>
    <w:tmpl w:val="E53A67E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4B513142"/>
    <w:multiLevelType w:val="hybridMultilevel"/>
    <w:tmpl w:val="E3720F12"/>
    <w:lvl w:ilvl="0" w:tplc="0406000F">
      <w:start w:val="1"/>
      <w:numFmt w:val="decimal"/>
      <w:lvlText w:val="%1."/>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6F030C1C"/>
    <w:multiLevelType w:val="hybridMultilevel"/>
    <w:tmpl w:val="9972159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74966E23"/>
    <w:multiLevelType w:val="hybridMultilevel"/>
    <w:tmpl w:val="045A3D5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15:restartNumberingAfterBreak="0">
    <w:nsid w:val="7FA65347"/>
    <w:multiLevelType w:val="hybridMultilevel"/>
    <w:tmpl w:val="21AC3E3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76171647">
    <w:abstractNumId w:val="8"/>
  </w:num>
  <w:num w:numId="2" w16cid:durableId="1245843997">
    <w:abstractNumId w:val="7"/>
    <w:lvlOverride w:ilvl="0">
      <w:startOverride w:val="1"/>
    </w:lvlOverride>
    <w:lvlOverride w:ilvl="1"/>
    <w:lvlOverride w:ilvl="2"/>
    <w:lvlOverride w:ilvl="3"/>
    <w:lvlOverride w:ilvl="4"/>
    <w:lvlOverride w:ilvl="5"/>
    <w:lvlOverride w:ilvl="6"/>
    <w:lvlOverride w:ilvl="7"/>
    <w:lvlOverride w:ilvl="8"/>
  </w:num>
  <w:num w:numId="3" w16cid:durableId="1699508331">
    <w:abstractNumId w:val="5"/>
  </w:num>
  <w:num w:numId="4" w16cid:durableId="406653780">
    <w:abstractNumId w:val="6"/>
  </w:num>
  <w:num w:numId="5" w16cid:durableId="2123538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10642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8883300">
    <w:abstractNumId w:val="3"/>
  </w:num>
  <w:num w:numId="8" w16cid:durableId="1427461061">
    <w:abstractNumId w:val="1"/>
  </w:num>
  <w:num w:numId="9" w16cid:durableId="1911038714">
    <w:abstractNumId w:val="2"/>
  </w:num>
  <w:num w:numId="10" w16cid:durableId="167064262">
    <w:abstractNumId w:val="4"/>
  </w:num>
  <w:num w:numId="11" w16cid:durableId="2063165271">
    <w:abstractNumId w:val="10"/>
  </w:num>
  <w:num w:numId="12" w16cid:durableId="61021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11"/>
    <w:rsid w:val="00084D96"/>
    <w:rsid w:val="000D4532"/>
    <w:rsid w:val="001746E5"/>
    <w:rsid w:val="001B6AE9"/>
    <w:rsid w:val="002368DD"/>
    <w:rsid w:val="00250B43"/>
    <w:rsid w:val="002646DE"/>
    <w:rsid w:val="003370F7"/>
    <w:rsid w:val="00345403"/>
    <w:rsid w:val="00445AEF"/>
    <w:rsid w:val="00481A83"/>
    <w:rsid w:val="004F2B79"/>
    <w:rsid w:val="005E4505"/>
    <w:rsid w:val="005F52C1"/>
    <w:rsid w:val="0062546A"/>
    <w:rsid w:val="007B0A11"/>
    <w:rsid w:val="0080183F"/>
    <w:rsid w:val="00882DA0"/>
    <w:rsid w:val="00936CE6"/>
    <w:rsid w:val="009611DF"/>
    <w:rsid w:val="009A3B1A"/>
    <w:rsid w:val="00B43253"/>
    <w:rsid w:val="00B54D81"/>
    <w:rsid w:val="00B85D14"/>
    <w:rsid w:val="00CF5252"/>
    <w:rsid w:val="00D332E4"/>
    <w:rsid w:val="00DF2BC9"/>
    <w:rsid w:val="00DF451A"/>
    <w:rsid w:val="00E16977"/>
    <w:rsid w:val="00EA290C"/>
    <w:rsid w:val="00F109F3"/>
    <w:rsid w:val="022C6DA8"/>
    <w:rsid w:val="082E40CC"/>
    <w:rsid w:val="0E756D41"/>
    <w:rsid w:val="1C02950E"/>
    <w:rsid w:val="1E10C644"/>
    <w:rsid w:val="2041C8B1"/>
    <w:rsid w:val="215E5A26"/>
    <w:rsid w:val="2422B63F"/>
    <w:rsid w:val="2978B484"/>
    <w:rsid w:val="3A3CDFE6"/>
    <w:rsid w:val="409DD64A"/>
    <w:rsid w:val="44295DEC"/>
    <w:rsid w:val="46933731"/>
    <w:rsid w:val="4F5857B1"/>
    <w:rsid w:val="4F86874F"/>
    <w:rsid w:val="4FE3D188"/>
    <w:rsid w:val="54C432F3"/>
    <w:rsid w:val="55846001"/>
    <w:rsid w:val="5DE2406D"/>
    <w:rsid w:val="6159252B"/>
    <w:rsid w:val="62C17E4F"/>
    <w:rsid w:val="6CFB1B18"/>
    <w:rsid w:val="6E4DA00C"/>
    <w:rsid w:val="75FE73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C9F2"/>
  <w15:chartTrackingRefBased/>
  <w15:docId w15:val="{F065E0E3-521C-4FCA-BCF9-BB0EA2CE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A11"/>
    <w:pPr>
      <w:spacing w:after="0" w:line="240" w:lineRule="auto"/>
    </w:pPr>
    <w:rPr>
      <w:rFonts w:ascii="Arial" w:hAnsi="Arial" w:cstheme="minorBidi"/>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semiHidden/>
    <w:unhideWhenUsed/>
    <w:rsid w:val="007B0A11"/>
    <w:pPr>
      <w:spacing w:before="60" w:after="60" w:line="280" w:lineRule="exact"/>
    </w:pPr>
    <w:rPr>
      <w:rFonts w:ascii="Verdana" w:eastAsia="Times New Roman" w:hAnsi="Verdana" w:cs="Times New Roman"/>
      <w:szCs w:val="20"/>
    </w:rPr>
  </w:style>
  <w:style w:type="character" w:customStyle="1" w:styleId="BrdtekstTegn">
    <w:name w:val="Brødtekst Tegn"/>
    <w:basedOn w:val="Standardskrifttypeiafsnit"/>
    <w:link w:val="Brdtekst"/>
    <w:semiHidden/>
    <w:rsid w:val="007B0A11"/>
    <w:rPr>
      <w:rFonts w:ascii="Verdana" w:eastAsia="Times New Roman" w:hAnsi="Verdana" w:cs="Times New Roman"/>
      <w:sz w:val="20"/>
      <w:szCs w:val="20"/>
    </w:rPr>
  </w:style>
  <w:style w:type="paragraph" w:styleId="Listeafsnit">
    <w:name w:val="List Paragraph"/>
    <w:basedOn w:val="Normal"/>
    <w:uiPriority w:val="34"/>
    <w:qFormat/>
    <w:rsid w:val="007B0A11"/>
    <w:pPr>
      <w:ind w:left="720"/>
      <w:contextualSpacing/>
    </w:pPr>
  </w:style>
  <w:style w:type="paragraph" w:customStyle="1" w:styleId="Fedbrdtekst">
    <w:name w:val="Fed brødtekst"/>
    <w:basedOn w:val="Brdtekst"/>
    <w:rsid w:val="007B0A11"/>
    <w:rPr>
      <w:b/>
    </w:rPr>
  </w:style>
  <w:style w:type="paragraph" w:customStyle="1" w:styleId="Tabeloverskrift">
    <w:name w:val="Tabeloverskrift"/>
    <w:basedOn w:val="Normal"/>
    <w:rsid w:val="007B0A11"/>
    <w:pPr>
      <w:spacing w:before="60" w:after="60" w:line="280" w:lineRule="exact"/>
    </w:pPr>
    <w:rPr>
      <w:rFonts w:ascii="Verdana" w:eastAsia="Times New Roman" w:hAnsi="Verdana" w:cs="Times New Roman"/>
      <w:b/>
      <w:szCs w:val="20"/>
    </w:rPr>
  </w:style>
  <w:style w:type="paragraph" w:customStyle="1" w:styleId="Tabeltekst">
    <w:name w:val="Tabeltekst"/>
    <w:basedOn w:val="Normal"/>
    <w:rsid w:val="007B0A11"/>
    <w:pPr>
      <w:spacing w:before="60" w:after="60" w:line="280" w:lineRule="exact"/>
    </w:pPr>
    <w:rPr>
      <w:rFonts w:ascii="Verdana" w:eastAsia="Times New Roman" w:hAnsi="Verdana" w:cs="Times New Roman"/>
      <w:szCs w:val="20"/>
    </w:rPr>
  </w:style>
  <w:style w:type="table" w:styleId="Tabel-Gitter">
    <w:name w:val="Table Grid"/>
    <w:basedOn w:val="Tabel-Normal"/>
    <w:uiPriority w:val="59"/>
    <w:rsid w:val="007B0A11"/>
    <w:pPr>
      <w:spacing w:after="0" w:line="240" w:lineRule="auto"/>
    </w:pPr>
    <w:rPr>
      <w:rFonts w:ascii="Arial" w:hAnsi="Arial" w:cstheme="minorBidi"/>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2646DE"/>
    <w:pPr>
      <w:tabs>
        <w:tab w:val="center" w:pos="4819"/>
        <w:tab w:val="right" w:pos="9638"/>
      </w:tabs>
    </w:pPr>
  </w:style>
  <w:style w:type="character" w:customStyle="1" w:styleId="SidehovedTegn">
    <w:name w:val="Sidehoved Tegn"/>
    <w:basedOn w:val="Standardskrifttypeiafsnit"/>
    <w:link w:val="Sidehoved"/>
    <w:uiPriority w:val="99"/>
    <w:rsid w:val="002646DE"/>
    <w:rPr>
      <w:rFonts w:ascii="Arial" w:hAnsi="Arial" w:cstheme="minorBidi"/>
      <w:sz w:val="20"/>
    </w:rPr>
  </w:style>
  <w:style w:type="paragraph" w:styleId="Sidefod">
    <w:name w:val="footer"/>
    <w:basedOn w:val="Normal"/>
    <w:link w:val="SidefodTegn"/>
    <w:uiPriority w:val="99"/>
    <w:unhideWhenUsed/>
    <w:rsid w:val="002646DE"/>
    <w:pPr>
      <w:tabs>
        <w:tab w:val="center" w:pos="4819"/>
        <w:tab w:val="right" w:pos="9638"/>
      </w:tabs>
    </w:pPr>
  </w:style>
  <w:style w:type="character" w:customStyle="1" w:styleId="SidefodTegn">
    <w:name w:val="Sidefod Tegn"/>
    <w:basedOn w:val="Standardskrifttypeiafsnit"/>
    <w:link w:val="Sidefod"/>
    <w:uiPriority w:val="99"/>
    <w:rsid w:val="002646DE"/>
    <w:rPr>
      <w:rFonts w:ascii="Arial" w:hAnsi="Arial"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140914">
      <w:bodyDiv w:val="1"/>
      <w:marLeft w:val="0"/>
      <w:marRight w:val="0"/>
      <w:marTop w:val="0"/>
      <w:marBottom w:val="0"/>
      <w:divBdr>
        <w:top w:val="none" w:sz="0" w:space="0" w:color="auto"/>
        <w:left w:val="none" w:sz="0" w:space="0" w:color="auto"/>
        <w:bottom w:val="none" w:sz="0" w:space="0" w:color="auto"/>
        <w:right w:val="none" w:sz="0" w:space="0" w:color="auto"/>
      </w:divBdr>
    </w:div>
    <w:div w:id="104872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6c91ec-185f-4a36-870b-246b25cea7ee" xsi:nil="true"/>
    <lcf76f155ced4ddcb4097134ff3c332f xmlns="4c93b33b-794d-4bcd-a0ff-1c74ef3451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B11CEDA8984C48BD3F659594FC2BB2" ma:contentTypeVersion="14" ma:contentTypeDescription="Opret et nyt dokument." ma:contentTypeScope="" ma:versionID="3b04e144608ef5ce5ef0b45019db1601">
  <xsd:schema xmlns:xsd="http://www.w3.org/2001/XMLSchema" xmlns:xs="http://www.w3.org/2001/XMLSchema" xmlns:p="http://schemas.microsoft.com/office/2006/metadata/properties" xmlns:ns2="4c93b33b-794d-4bcd-a0ff-1c74ef345153" xmlns:ns3="f36c91ec-185f-4a36-870b-246b25cea7ee" targetNamespace="http://schemas.microsoft.com/office/2006/metadata/properties" ma:root="true" ma:fieldsID="dda26cbdd3d2fdb19de2afe05b2aeeb2" ns2:_="" ns3:_="">
    <xsd:import namespace="4c93b33b-794d-4bcd-a0ff-1c74ef345153"/>
    <xsd:import namespace="f36c91ec-185f-4a36-870b-246b25cea7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3b33b-794d-4bcd-a0ff-1c74ef345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5ab6b130-f10e-446e-b9e8-82f00043148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6c91ec-185f-4a36-870b-246b25cea7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1a5492-14eb-4683-adaa-b3b1ad88c17c}" ma:internalName="TaxCatchAll" ma:showField="CatchAllData" ma:web="f36c91ec-185f-4a36-870b-246b25cea7e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F4053-8B24-4DCA-B448-202ACEBC0627}">
  <ds:schemaRefs>
    <ds:schemaRef ds:uri="http://schemas.microsoft.com/office/2006/metadata/properties"/>
    <ds:schemaRef ds:uri="http://schemas.microsoft.com/office/infopath/2007/PartnerControls"/>
    <ds:schemaRef ds:uri="f36c91ec-185f-4a36-870b-246b25cea7ee"/>
    <ds:schemaRef ds:uri="4c93b33b-794d-4bcd-a0ff-1c74ef345153"/>
  </ds:schemaRefs>
</ds:datastoreItem>
</file>

<file path=customXml/itemProps2.xml><?xml version="1.0" encoding="utf-8"?>
<ds:datastoreItem xmlns:ds="http://schemas.openxmlformats.org/officeDocument/2006/customXml" ds:itemID="{2B19092B-1C12-425C-9CD2-2891A764B62A}">
  <ds:schemaRefs>
    <ds:schemaRef ds:uri="http://schemas.microsoft.com/sharepoint/v3/contenttype/forms"/>
  </ds:schemaRefs>
</ds:datastoreItem>
</file>

<file path=customXml/itemProps3.xml><?xml version="1.0" encoding="utf-8"?>
<ds:datastoreItem xmlns:ds="http://schemas.openxmlformats.org/officeDocument/2006/customXml" ds:itemID="{296E819A-3E50-4066-9744-83622B6F1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3b33b-794d-4bcd-a0ff-1c74ef345153"/>
    <ds:schemaRef ds:uri="f36c91ec-185f-4a36-870b-246b25cea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1369</Words>
  <Characters>8351</Characters>
  <Application>Microsoft Office Word</Application>
  <DocSecurity>0</DocSecurity>
  <Lines>69</Lines>
  <Paragraphs>19</Paragraphs>
  <ScaleCrop>false</ScaleCrop>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Nissen</dc:creator>
  <cp:keywords/>
  <dc:description/>
  <cp:lastModifiedBy>Gitte Nissen</cp:lastModifiedBy>
  <cp:revision>2</cp:revision>
  <dcterms:created xsi:type="dcterms:W3CDTF">2024-05-06T12:30:00Z</dcterms:created>
  <dcterms:modified xsi:type="dcterms:W3CDTF">2024-05-06T12:30:00Z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0x010100A9B11CEDA8984C48BD3F659594FC2BB2</vt:lpwstr>
  </property>
  <property fmtid="{D5CDD505-2E9C-101B-9397-08002B2CF9AE}" pid="3" name="MediaServiceImageTags">
    <vt:lpwstr/>
  </property>
  <property fmtid="{D5CDD505-2E9C-101B-9397-08002B2CF9AE}" pid="4" name="OfficeInstanceGUID">
    <vt:lpwstr>{21569FEE-9D2B-4EF2-B9EB-77BEC373A580}</vt:lpwstr>
  </property>
</Properties>
</file>