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D41B" w14:textId="77777777" w:rsidR="00792E8C" w:rsidRDefault="00792E8C">
      <w:pPr>
        <w:rPr>
          <w:rFonts w:cs="Arial"/>
          <w:b/>
          <w:bCs/>
          <w:sz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05A92866" w14:textId="77777777" w:rsidTr="00C05D89">
        <w:tc>
          <w:tcPr>
            <w:tcW w:w="9628" w:type="dxa"/>
            <w:shd w:val="clear" w:color="auto" w:fill="FF0000"/>
          </w:tcPr>
          <w:p w14:paraId="7C24792C" w14:textId="08BA7AFB" w:rsidR="00376716" w:rsidRDefault="00BE6F7D" w:rsidP="00C05D89">
            <w:pPr>
              <w:pStyle w:val="Overskrift1"/>
              <w:jc w:val="center"/>
            </w:pPr>
            <w:bookmarkStart w:id="0" w:name="_Hlk43105187"/>
            <w:bookmarkStart w:id="1" w:name="_Toc229817714"/>
            <w:r>
              <w:t>Beredskabsplan</w:t>
            </w:r>
            <w:r w:rsidR="00FB59C9">
              <w:t xml:space="preserve"> Kontaktstedet </w:t>
            </w:r>
          </w:p>
          <w:p w14:paraId="1E498612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457F8BF3" w14:textId="77777777" w:rsidR="00EE1D7B" w:rsidRDefault="00EE1D7B" w:rsidP="006A4032">
      <w:pPr>
        <w:jc w:val="center"/>
        <w:rPr>
          <w:rFonts w:cs="Arial"/>
          <w:b/>
          <w:sz w:val="28"/>
          <w:szCs w:val="28"/>
        </w:rPr>
      </w:pPr>
      <w:bookmarkStart w:id="2" w:name="_Hlk43105459"/>
      <w:bookmarkEnd w:id="0"/>
    </w:p>
    <w:p w14:paraId="4928BA46" w14:textId="6EAB83D4" w:rsidR="006A4032" w:rsidRPr="008018B5" w:rsidRDefault="00FB59C9" w:rsidP="006A403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Beredskabsplan </w:t>
      </w:r>
      <w:r w:rsidR="008018B5">
        <w:rPr>
          <w:rFonts w:cs="Arial"/>
          <w:b/>
          <w:sz w:val="28"/>
          <w:szCs w:val="28"/>
        </w:rPr>
        <w:t>for</w:t>
      </w:r>
    </w:p>
    <w:p w14:paraId="3A7EF6D5" w14:textId="7C7EF7E2" w:rsidR="00376716" w:rsidRPr="00FC45A5" w:rsidRDefault="00A91328" w:rsidP="265B23D3">
      <w:pPr>
        <w:jc w:val="center"/>
        <w:rPr>
          <w:rFonts w:ascii="Helvetica-Bold" w:hAnsi="Helvetica-Bold" w:cs="Helvetica-Bold"/>
          <w:b/>
          <w:bCs/>
        </w:rPr>
      </w:pPr>
      <w:r w:rsidRPr="00FC45A5">
        <w:rPr>
          <w:rFonts w:ascii="Helvetica-Bold" w:hAnsi="Helvetica-Bold" w:cs="Helvetica-Bold"/>
          <w:b/>
          <w:bCs/>
        </w:rPr>
        <w:t>Kontaktstedet</w:t>
      </w:r>
    </w:p>
    <w:p w14:paraId="33D01655" w14:textId="3ED7355C" w:rsidR="00B6610E" w:rsidRPr="00FC45A5" w:rsidRDefault="00A91328" w:rsidP="265B23D3">
      <w:pPr>
        <w:jc w:val="center"/>
        <w:rPr>
          <w:rFonts w:ascii="Helvetica-Bold" w:hAnsi="Helvetica-Bold" w:cs="Helvetica-Bold"/>
          <w:b/>
          <w:bCs/>
        </w:rPr>
      </w:pPr>
      <w:r w:rsidRPr="00FC45A5">
        <w:rPr>
          <w:rFonts w:ascii="Helvetica-Bold" w:hAnsi="Helvetica-Bold" w:cs="Helvetica-Bold"/>
          <w:b/>
          <w:bCs/>
        </w:rPr>
        <w:t>Banegårdspladsen 4</w:t>
      </w:r>
      <w:r w:rsidR="00794561">
        <w:rPr>
          <w:rFonts w:ascii="Helvetica-Bold" w:hAnsi="Helvetica-Bold" w:cs="Helvetica-Bold"/>
          <w:b/>
          <w:bCs/>
        </w:rPr>
        <w:t>,</w:t>
      </w:r>
      <w:r w:rsidR="3B5FEC06" w:rsidRPr="00FC45A5">
        <w:rPr>
          <w:rFonts w:ascii="Helvetica-Bold" w:hAnsi="Helvetica-Bold" w:cs="Helvetica-Bold"/>
          <w:b/>
          <w:bCs/>
        </w:rPr>
        <w:t xml:space="preserve"> </w:t>
      </w:r>
      <w:r w:rsidR="00794561">
        <w:rPr>
          <w:rFonts w:ascii="Helvetica-Bold" w:hAnsi="Helvetica-Bold" w:cs="Helvetica-Bold"/>
          <w:b/>
          <w:bCs/>
        </w:rPr>
        <w:t>1. sal</w:t>
      </w:r>
    </w:p>
    <w:p w14:paraId="50F58342" w14:textId="5CD25A6B" w:rsidR="00B6610E" w:rsidRPr="00FC45A5" w:rsidRDefault="3B5FEC06" w:rsidP="265B23D3">
      <w:pPr>
        <w:jc w:val="center"/>
        <w:rPr>
          <w:b/>
          <w:bCs/>
        </w:rPr>
      </w:pPr>
      <w:r w:rsidRPr="00FC45A5">
        <w:rPr>
          <w:b/>
          <w:bCs/>
        </w:rPr>
        <w:t>8800 Viborg</w:t>
      </w:r>
    </w:p>
    <w:p w14:paraId="75B966A5" w14:textId="77777777" w:rsidR="008018B5" w:rsidRPr="00FC45A5" w:rsidRDefault="008018B5" w:rsidP="00B6610E">
      <w:pPr>
        <w:jc w:val="center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AB5A1A" w14:paraId="7A5EE9F7" w14:textId="77777777" w:rsidTr="00C05D89">
        <w:tc>
          <w:tcPr>
            <w:tcW w:w="7083" w:type="dxa"/>
          </w:tcPr>
          <w:bookmarkEnd w:id="2"/>
          <w:p w14:paraId="49F0529A" w14:textId="77777777" w:rsidR="00AB5A1A" w:rsidRPr="00AB5A1A" w:rsidRDefault="00AB5A1A" w:rsidP="00AB5A1A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Fordelingsliste for evakueringsplanen</w:t>
            </w:r>
          </w:p>
          <w:p w14:paraId="3244BBF1" w14:textId="61A9CB7D" w:rsidR="00AB5A1A" w:rsidRPr="00AB5A1A" w:rsidRDefault="00AB5A1A" w:rsidP="00AB5A1A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1EADE4D" w14:textId="736CD987" w:rsidR="00AB5A1A" w:rsidRPr="00AB5A1A" w:rsidRDefault="00AB5A1A" w:rsidP="00AB5A1A">
            <w:pPr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1</w:t>
            </w:r>
          </w:p>
        </w:tc>
      </w:tr>
      <w:tr w:rsidR="00AB5A1A" w14:paraId="541EDF94" w14:textId="77777777" w:rsidTr="0026385C">
        <w:trPr>
          <w:trHeight w:val="560"/>
        </w:trPr>
        <w:tc>
          <w:tcPr>
            <w:tcW w:w="7083" w:type="dxa"/>
          </w:tcPr>
          <w:p w14:paraId="26429933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Brand og evakueringsinstruks</w:t>
            </w:r>
          </w:p>
          <w:p w14:paraId="63FC05BA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(kan printes, lamineres og hænges op relevante steder)</w:t>
            </w:r>
          </w:p>
        </w:tc>
        <w:tc>
          <w:tcPr>
            <w:tcW w:w="2545" w:type="dxa"/>
          </w:tcPr>
          <w:p w14:paraId="5674A65B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2</w:t>
            </w:r>
          </w:p>
        </w:tc>
      </w:tr>
      <w:tr w:rsidR="00AB5A1A" w14:paraId="1B235A0F" w14:textId="77777777" w:rsidTr="0026385C">
        <w:trPr>
          <w:trHeight w:val="560"/>
        </w:trPr>
        <w:tc>
          <w:tcPr>
            <w:tcW w:w="7083" w:type="dxa"/>
          </w:tcPr>
          <w:p w14:paraId="3F740788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Beskrivelse af sted</w:t>
            </w:r>
          </w:p>
        </w:tc>
        <w:tc>
          <w:tcPr>
            <w:tcW w:w="2545" w:type="dxa"/>
          </w:tcPr>
          <w:p w14:paraId="6151D348" w14:textId="3DD1A31C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 xml:space="preserve">Side </w:t>
            </w:r>
            <w:r w:rsidR="00CE5E35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4</w:t>
            </w:r>
          </w:p>
        </w:tc>
      </w:tr>
      <w:tr w:rsidR="00AB5A1A" w14:paraId="4B8CE356" w14:textId="77777777" w:rsidTr="0026385C">
        <w:trPr>
          <w:trHeight w:val="560"/>
        </w:trPr>
        <w:tc>
          <w:tcPr>
            <w:tcW w:w="7083" w:type="dxa"/>
          </w:tcPr>
          <w:p w14:paraId="3642B051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Vigtige telefonnumre</w:t>
            </w:r>
          </w:p>
        </w:tc>
        <w:tc>
          <w:tcPr>
            <w:tcW w:w="2545" w:type="dxa"/>
          </w:tcPr>
          <w:p w14:paraId="3772D61D" w14:textId="252652E5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 xml:space="preserve">Side </w:t>
            </w:r>
            <w:r w:rsidR="00A11BC9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</w:tc>
      </w:tr>
      <w:tr w:rsidR="00AB5A1A" w14:paraId="4CFA6A45" w14:textId="77777777" w:rsidTr="0026385C">
        <w:trPr>
          <w:trHeight w:val="560"/>
        </w:trPr>
        <w:tc>
          <w:tcPr>
            <w:tcW w:w="7083" w:type="dxa"/>
          </w:tcPr>
          <w:p w14:paraId="76FA3B0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ledelsen</w:t>
            </w:r>
          </w:p>
        </w:tc>
        <w:tc>
          <w:tcPr>
            <w:tcW w:w="2545" w:type="dxa"/>
          </w:tcPr>
          <w:p w14:paraId="78B82F45" w14:textId="137AA488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6</w:t>
            </w:r>
          </w:p>
        </w:tc>
      </w:tr>
      <w:tr w:rsidR="00AB5A1A" w14:paraId="3B3CA0D7" w14:textId="77777777" w:rsidTr="0026385C">
        <w:trPr>
          <w:trHeight w:val="560"/>
        </w:trPr>
        <w:tc>
          <w:tcPr>
            <w:tcW w:w="7083" w:type="dxa"/>
          </w:tcPr>
          <w:p w14:paraId="3DCBAAD0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personalet</w:t>
            </w:r>
          </w:p>
        </w:tc>
        <w:tc>
          <w:tcPr>
            <w:tcW w:w="2545" w:type="dxa"/>
          </w:tcPr>
          <w:p w14:paraId="4964CDEC" w14:textId="1577CA83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7</w:t>
            </w:r>
          </w:p>
        </w:tc>
      </w:tr>
      <w:tr w:rsidR="00AB5A1A" w14:paraId="20DEBBE4" w14:textId="77777777" w:rsidTr="0026385C">
        <w:trPr>
          <w:trHeight w:val="560"/>
        </w:trPr>
        <w:tc>
          <w:tcPr>
            <w:tcW w:w="7083" w:type="dxa"/>
          </w:tcPr>
          <w:p w14:paraId="1FF3243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Opgørelse over transport</w:t>
            </w:r>
          </w:p>
        </w:tc>
        <w:tc>
          <w:tcPr>
            <w:tcW w:w="2545" w:type="dxa"/>
          </w:tcPr>
          <w:p w14:paraId="4DC1DA41" w14:textId="45DABEF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8</w:t>
            </w:r>
          </w:p>
        </w:tc>
      </w:tr>
    </w:tbl>
    <w:p w14:paraId="320C2C9D" w14:textId="19BC481B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8C214B" w14:textId="77777777" w:rsidR="00AB5A1A" w:rsidRDefault="00AB5A1A" w:rsidP="00AB5A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245"/>
        <w:gridCol w:w="2978"/>
        <w:gridCol w:w="17"/>
        <w:gridCol w:w="2284"/>
        <w:gridCol w:w="2110"/>
      </w:tblGrid>
      <w:tr w:rsidR="00AB5A1A" w14:paraId="2F97BB0E" w14:textId="77777777" w:rsidTr="1ACDA174">
        <w:tc>
          <w:tcPr>
            <w:tcW w:w="9634" w:type="dxa"/>
            <w:gridSpan w:val="5"/>
            <w:shd w:val="clear" w:color="auto" w:fill="FF0000"/>
          </w:tcPr>
          <w:p w14:paraId="29E61822" w14:textId="77777777" w:rsidR="00AB5A1A" w:rsidRDefault="00AB5A1A" w:rsidP="00E720E5"/>
          <w:p w14:paraId="7B389AAD" w14:textId="77777777" w:rsidR="00AB5A1A" w:rsidRDefault="00AB5A1A" w:rsidP="00E720E5">
            <w:pPr>
              <w:jc w:val="center"/>
            </w:pPr>
            <w:r w:rsidRPr="008B75AD">
              <w:rPr>
                <w:b/>
                <w:bCs/>
              </w:rPr>
              <w:t xml:space="preserve">Fordelingsliste for </w:t>
            </w:r>
            <w:r>
              <w:rPr>
                <w:b/>
                <w:bCs/>
              </w:rPr>
              <w:t>indsat</w:t>
            </w:r>
            <w:r w:rsidRPr="008B75AD">
              <w:rPr>
                <w:b/>
                <w:bCs/>
              </w:rPr>
              <w:t>splan</w:t>
            </w:r>
            <w:r>
              <w:t>:</w:t>
            </w:r>
          </w:p>
          <w:p w14:paraId="4592E63E" w14:textId="77777777" w:rsid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AB5A1A" w:rsidRPr="00AB5A1A" w14:paraId="50B5BBB1" w14:textId="77777777" w:rsidTr="1ACDA174">
        <w:tc>
          <w:tcPr>
            <w:tcW w:w="2245" w:type="dxa"/>
          </w:tcPr>
          <w:p w14:paraId="6AEFDC7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Plan</w:t>
            </w:r>
          </w:p>
          <w:p w14:paraId="0EE93C37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Nr.</w:t>
            </w:r>
          </w:p>
          <w:p w14:paraId="24B7B70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36F4CE4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Placeret</w:t>
            </w:r>
          </w:p>
          <w:p w14:paraId="689B1C2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2193657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</w:t>
            </w:r>
          </w:p>
          <w:p w14:paraId="2EA7B47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72C3CC5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Dato</w:t>
            </w:r>
          </w:p>
          <w:p w14:paraId="5C840B6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D514514" w14:textId="77777777" w:rsidTr="1ACDA174">
        <w:tc>
          <w:tcPr>
            <w:tcW w:w="2245" w:type="dxa"/>
          </w:tcPr>
          <w:p w14:paraId="66EE504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1</w:t>
            </w:r>
          </w:p>
          <w:p w14:paraId="5F8A07C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D5A788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Cs/>
                <w:sz w:val="22"/>
                <w:szCs w:val="22"/>
              </w:rPr>
              <w:t>Beredskabsplan.viborg.dk</w:t>
            </w:r>
          </w:p>
          <w:p w14:paraId="22CD9A5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44A705A0" w14:textId="2D41D8A9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  <w:r w:rsidR="00D20C99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/AMR</w:t>
            </w:r>
          </w:p>
        </w:tc>
        <w:tc>
          <w:tcPr>
            <w:tcW w:w="2110" w:type="dxa"/>
          </w:tcPr>
          <w:p w14:paraId="568F94EE" w14:textId="7E6632B7" w:rsidR="00AB5A1A" w:rsidRPr="00AB5A1A" w:rsidRDefault="00FE574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November 2025</w:t>
            </w:r>
          </w:p>
        </w:tc>
      </w:tr>
      <w:tr w:rsidR="00AB5A1A" w:rsidRPr="00AB5A1A" w14:paraId="13066120" w14:textId="77777777" w:rsidTr="1ACDA174">
        <w:tc>
          <w:tcPr>
            <w:tcW w:w="2245" w:type="dxa"/>
          </w:tcPr>
          <w:p w14:paraId="11D3E93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2</w:t>
            </w:r>
          </w:p>
          <w:p w14:paraId="09A6610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EE55462" w14:textId="3A22E366" w:rsidR="00AB5A1A" w:rsidRPr="00AB5A1A" w:rsidRDefault="1ACDA17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 w:rsidRPr="1ACDA174">
              <w:rPr>
                <w:rFonts w:ascii="Helvetica" w:hAnsi="Helvetica" w:cs="Helvetica"/>
                <w:sz w:val="22"/>
                <w:szCs w:val="22"/>
              </w:rPr>
              <w:t>Brandskabet ved indgangen</w:t>
            </w:r>
            <w:r w:rsidR="0063757A">
              <w:rPr>
                <w:rFonts w:ascii="Helvetica" w:hAnsi="Helvetica" w:cs="Helvetica"/>
                <w:sz w:val="22"/>
                <w:szCs w:val="22"/>
              </w:rPr>
              <w:t>e</w:t>
            </w:r>
          </w:p>
        </w:tc>
        <w:tc>
          <w:tcPr>
            <w:tcW w:w="2301" w:type="dxa"/>
            <w:gridSpan w:val="2"/>
          </w:tcPr>
          <w:p w14:paraId="4EE323B2" w14:textId="1DA410BD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  <w:r w:rsidR="0063757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/AMR</w:t>
            </w:r>
          </w:p>
        </w:tc>
        <w:tc>
          <w:tcPr>
            <w:tcW w:w="2110" w:type="dxa"/>
          </w:tcPr>
          <w:p w14:paraId="7ADD334F" w14:textId="4B704A62" w:rsidR="00AB5A1A" w:rsidRPr="00AB5A1A" w:rsidRDefault="00FE574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November 2025</w:t>
            </w:r>
          </w:p>
        </w:tc>
      </w:tr>
      <w:tr w:rsidR="00AB5A1A" w:rsidRPr="00AB5A1A" w14:paraId="54A250AA" w14:textId="77777777" w:rsidTr="1ACDA174">
        <w:tc>
          <w:tcPr>
            <w:tcW w:w="2245" w:type="dxa"/>
          </w:tcPr>
          <w:p w14:paraId="76C8D32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3</w:t>
            </w:r>
          </w:p>
          <w:p w14:paraId="115A5B4A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26CD5C3" w14:textId="4352968F" w:rsidR="00AB5A1A" w:rsidRPr="00AB5A1A" w:rsidRDefault="00876A7C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>Beredskabsplan</w:t>
            </w:r>
            <w:r w:rsidR="00B14258">
              <w:rPr>
                <w:rFonts w:ascii="Helvetica-Bold" w:hAnsi="Helvetica-Bold" w:cs="Helvetica-Bold"/>
                <w:sz w:val="22"/>
                <w:szCs w:val="22"/>
              </w:rPr>
              <w:t xml:space="preserve"> ved Krise</w:t>
            </w:r>
            <w:r>
              <w:rPr>
                <w:rFonts w:ascii="Helvetica-Bold" w:hAnsi="Helvetica-Bold" w:cs="Helvetica-Bold"/>
                <w:sz w:val="22"/>
                <w:szCs w:val="22"/>
              </w:rPr>
              <w:t xml:space="preserve"> i reol på </w:t>
            </w:r>
            <w:r w:rsidR="00B14258">
              <w:rPr>
                <w:rFonts w:ascii="Helvetica-Bold" w:hAnsi="Helvetica-Bold" w:cs="Helvetica-Bold"/>
                <w:sz w:val="22"/>
                <w:szCs w:val="22"/>
              </w:rPr>
              <w:t>fælleskontor</w:t>
            </w:r>
          </w:p>
        </w:tc>
        <w:tc>
          <w:tcPr>
            <w:tcW w:w="2301" w:type="dxa"/>
            <w:gridSpan w:val="2"/>
          </w:tcPr>
          <w:p w14:paraId="3451764D" w14:textId="0D3DEEDB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  <w:r w:rsidR="00876A7C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/AMR</w:t>
            </w:r>
          </w:p>
        </w:tc>
        <w:tc>
          <w:tcPr>
            <w:tcW w:w="2110" w:type="dxa"/>
          </w:tcPr>
          <w:p w14:paraId="3434475B" w14:textId="6796A7E0" w:rsidR="00AB5A1A" w:rsidRPr="00AB5A1A" w:rsidRDefault="00FE574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November 2025</w:t>
            </w:r>
          </w:p>
        </w:tc>
      </w:tr>
      <w:tr w:rsidR="00AB5A1A" w:rsidRPr="00AB5A1A" w14:paraId="33A9602F" w14:textId="77777777" w:rsidTr="1ACDA174">
        <w:tc>
          <w:tcPr>
            <w:tcW w:w="2245" w:type="dxa"/>
          </w:tcPr>
          <w:p w14:paraId="71FD6518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4</w:t>
            </w:r>
          </w:p>
          <w:p w14:paraId="211C33A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1F6FAF7" w14:textId="5AB60131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0B06B963" w14:textId="0B6E8E8A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1C02D4C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0ADF6C3" w14:textId="77777777" w:rsidTr="1ACDA174">
        <w:tc>
          <w:tcPr>
            <w:tcW w:w="2245" w:type="dxa"/>
          </w:tcPr>
          <w:p w14:paraId="03DBC40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  <w:p w14:paraId="20FB983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6F0BF3E9" w14:textId="44CB0945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389921B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5B01F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6DE3F71A" w14:textId="77777777" w:rsidTr="1ACDA174">
        <w:tc>
          <w:tcPr>
            <w:tcW w:w="2245" w:type="dxa"/>
          </w:tcPr>
          <w:p w14:paraId="1CE0613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6</w:t>
            </w:r>
          </w:p>
          <w:p w14:paraId="66FF6F8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7066460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1E98D53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83900E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043E2297" w14:textId="77777777" w:rsidTr="1ACDA174">
        <w:tc>
          <w:tcPr>
            <w:tcW w:w="5240" w:type="dxa"/>
            <w:gridSpan w:val="3"/>
          </w:tcPr>
          <w:p w14:paraId="501A980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bookmarkStart w:id="3" w:name="_Hlk43103899"/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 for oprettelse og vedligehold:</w:t>
            </w:r>
          </w:p>
          <w:p w14:paraId="2746161D" w14:textId="77FD69B4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Dokument oprettet d.:</w:t>
            </w:r>
            <w:r w:rsidR="00CE565B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="00CE565B">
              <w:rPr>
                <w:rFonts w:ascii="Helvetica" w:hAnsi="Helvetica" w:cs="Helvetica"/>
                <w:sz w:val="22"/>
                <w:szCs w:val="22"/>
              </w:rPr>
              <w:t>nov</w:t>
            </w:r>
            <w:proofErr w:type="spellEnd"/>
            <w:r w:rsidR="00CE565B">
              <w:rPr>
                <w:rFonts w:ascii="Helvetica" w:hAnsi="Helvetica" w:cs="Helvetica"/>
                <w:sz w:val="22"/>
                <w:szCs w:val="22"/>
              </w:rPr>
              <w:t xml:space="preserve"> 2025</w:t>
            </w:r>
            <w:r w:rsidRPr="00AB5A1A">
              <w:rPr>
                <w:rFonts w:ascii="Helvetica" w:hAnsi="Helvetica" w:cs="Helvetica"/>
                <w:sz w:val="22"/>
                <w:szCs w:val="22"/>
              </w:rPr>
              <w:tab/>
            </w:r>
          </w:p>
          <w:p w14:paraId="46CB0F68" w14:textId="06243492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Revideret d.:</w:t>
            </w:r>
            <w:r w:rsidR="00CE565B">
              <w:rPr>
                <w:rFonts w:ascii="Helvetica" w:hAnsi="Helvetica" w:cs="Helvetica"/>
                <w:sz w:val="22"/>
                <w:szCs w:val="22"/>
              </w:rPr>
              <w:t xml:space="preserve"> november 2026</w:t>
            </w:r>
          </w:p>
        </w:tc>
        <w:tc>
          <w:tcPr>
            <w:tcW w:w="4394" w:type="dxa"/>
            <w:gridSpan w:val="2"/>
          </w:tcPr>
          <w:p w14:paraId="771ADD7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5CAE685B" w14:textId="6756000F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af:</w:t>
            </w:r>
            <w:r w:rsidR="00CE565B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435F3B">
              <w:rPr>
                <w:rFonts w:ascii="Helvetica" w:hAnsi="Helvetica" w:cs="Helvetica"/>
                <w:sz w:val="22"/>
                <w:szCs w:val="22"/>
              </w:rPr>
              <w:t>Susanne Andreasen Leder &amp;</w:t>
            </w:r>
            <w:r w:rsidR="00CE565B">
              <w:rPr>
                <w:rFonts w:ascii="Helvetica" w:hAnsi="Helvetica" w:cs="Helvetica"/>
                <w:sz w:val="22"/>
                <w:szCs w:val="22"/>
              </w:rPr>
              <w:t>Bo Birch AMR</w:t>
            </w:r>
          </w:p>
          <w:p w14:paraId="29E65456" w14:textId="0E31B44B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 w:val="22"/>
                <w:szCs w:val="22"/>
              </w:rPr>
            </w:pPr>
            <w:r w:rsidRPr="00AB5A1A">
              <w:rPr>
                <w:rFonts w:ascii="Helvetica-Oblique" w:hAnsi="Helvetica-Oblique" w:cs="Helvetica-Oblique"/>
                <w:iCs/>
                <w:sz w:val="22"/>
                <w:szCs w:val="22"/>
              </w:rPr>
              <w:t>af:</w:t>
            </w:r>
            <w:r w:rsidR="001D1259">
              <w:rPr>
                <w:rFonts w:ascii="Helvetica-Oblique" w:hAnsi="Helvetica-Oblique" w:cs="Helvetica-Oblique"/>
                <w:iCs/>
                <w:sz w:val="22"/>
                <w:szCs w:val="22"/>
              </w:rPr>
              <w:t xml:space="preserve"> </w:t>
            </w:r>
            <w:r w:rsidR="001645D0">
              <w:rPr>
                <w:rFonts w:ascii="Helvetica-Oblique" w:hAnsi="Helvetica-Oblique" w:cs="Helvetica-Oblique"/>
                <w:iCs/>
                <w:sz w:val="22"/>
                <w:szCs w:val="22"/>
              </w:rPr>
              <w:t xml:space="preserve"> Susanne Andreasen &amp; </w:t>
            </w:r>
            <w:r w:rsidR="001D1259">
              <w:rPr>
                <w:rFonts w:ascii="Helvetica-Oblique" w:hAnsi="Helvetica-Oblique" w:cs="Helvetica-Oblique"/>
                <w:iCs/>
                <w:sz w:val="22"/>
                <w:szCs w:val="22"/>
              </w:rPr>
              <w:t>Bo Birch AMR</w:t>
            </w:r>
          </w:p>
        </w:tc>
      </w:tr>
      <w:bookmarkEnd w:id="3"/>
    </w:tbl>
    <w:p w14:paraId="5EC1A8EF" w14:textId="77777777" w:rsidR="00AB5A1A" w:rsidRDefault="00AB5A1A" w:rsidP="00AB5A1A">
      <w:pPr>
        <w:rPr>
          <w:rFonts w:ascii="Helvetica-Bold" w:hAnsi="Helvetica-Bold" w:cs="Helvetica-Bold"/>
          <w:b/>
          <w:bCs/>
          <w:szCs w:val="24"/>
        </w:rPr>
      </w:pPr>
    </w:p>
    <w:p w14:paraId="6726EE2D" w14:textId="77777777" w:rsidR="00AB5A1A" w:rsidRDefault="00AB5A1A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8185755" w14:textId="77777777" w:rsidR="005C320B" w:rsidRDefault="005C320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78DB189D" w14:textId="77777777" w:rsidR="005C320B" w:rsidRDefault="008018B5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26A68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8B5B5D" wp14:editId="533CD4E0">
                <wp:simplePos x="0" y="0"/>
                <wp:positionH relativeFrom="column">
                  <wp:posOffset>1134745</wp:posOffset>
                </wp:positionH>
                <wp:positionV relativeFrom="paragraph">
                  <wp:posOffset>172085</wp:posOffset>
                </wp:positionV>
                <wp:extent cx="5210175" cy="1076325"/>
                <wp:effectExtent l="0" t="0" r="9525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076325"/>
                        </a:xfrm>
                        <a:prstGeom prst="rect">
                          <a:avLst/>
                        </a:prstGeom>
                        <a:solidFill>
                          <a:srgbClr val="F5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8359" w14:textId="77777777" w:rsidR="005C320B" w:rsidRPr="00F70AD0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15C9EA4" w14:textId="77777777" w:rsidR="005C320B" w:rsidRPr="00A26A68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6A6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Brand- og evakueringsinstruks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5B5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89.35pt;margin-top:13.55pt;width:410.25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" fillcolor="#f50000" stroked="f">
                <v:textbox>
                  <w:txbxContent>
                    <w:p w14:paraId="11158359" w14:textId="77777777" w:rsidR="005C320B" w:rsidRPr="00F70AD0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15C9EA4" w14:textId="77777777" w:rsidR="005C320B" w:rsidRPr="00A26A68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A26A68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Brand- og evakueringsinstruks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864735" w14:textId="1E50594B" w:rsidR="005C320B" w:rsidRPr="002A415E" w:rsidRDefault="005C320B" w:rsidP="002A415E">
      <w:pPr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949DA94" wp14:editId="61532A5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171831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13" y="21409"/>
                <wp:lineTo x="21313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68DA0" w14:textId="77777777" w:rsidR="005C320B" w:rsidRPr="00B1781F" w:rsidRDefault="005C320B" w:rsidP="005C320B">
      <w:pPr>
        <w:jc w:val="center"/>
        <w:rPr>
          <w:rFonts w:cs="Arial"/>
          <w:sz w:val="20"/>
        </w:rPr>
      </w:pPr>
    </w:p>
    <w:p w14:paraId="74172774" w14:textId="77777777" w:rsidR="002A415E" w:rsidRDefault="002A415E" w:rsidP="002A415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96"/>
          <w:szCs w:val="96"/>
        </w:rPr>
        <w:t>Brandinstruktion</w:t>
      </w:r>
      <w:r>
        <w:rPr>
          <w:rStyle w:val="eop"/>
          <w:rFonts w:ascii="Arial" w:hAnsi="Arial" w:cs="Arial"/>
          <w:sz w:val="96"/>
          <w:szCs w:val="96"/>
        </w:rPr>
        <w:t> </w:t>
      </w:r>
    </w:p>
    <w:p w14:paraId="3751767E" w14:textId="77777777" w:rsidR="002A415E" w:rsidRDefault="002A415E" w:rsidP="002A415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40"/>
          <w:szCs w:val="40"/>
        </w:rPr>
        <w:t>I tilfælde af brand gør du følgende: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4B3B823C" w14:textId="77777777" w:rsidR="002A415E" w:rsidRDefault="002A415E" w:rsidP="002A415E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40"/>
          <w:szCs w:val="40"/>
          <w:u w:val="single"/>
        </w:rPr>
        <w:t xml:space="preserve"> Alarmér Brandvæsenet. Tryk </w:t>
      </w:r>
      <w:r>
        <w:rPr>
          <w:rStyle w:val="normaltextrun"/>
          <w:rFonts w:ascii="Arial" w:hAnsi="Arial" w:cs="Arial"/>
          <w:b/>
          <w:bCs/>
          <w:sz w:val="72"/>
          <w:szCs w:val="72"/>
          <w:u w:val="single"/>
        </w:rPr>
        <w:t>112</w:t>
      </w:r>
      <w:r>
        <w:rPr>
          <w:rStyle w:val="eop"/>
          <w:rFonts w:ascii="Arial" w:hAnsi="Arial" w:cs="Arial"/>
          <w:sz w:val="72"/>
          <w:szCs w:val="72"/>
        </w:rPr>
        <w:t> </w:t>
      </w:r>
    </w:p>
    <w:p w14:paraId="4500160F" w14:textId="77777777" w:rsidR="002A415E" w:rsidRDefault="002A415E" w:rsidP="002A415E">
      <w:pPr>
        <w:pStyle w:val="paragraph"/>
        <w:numPr>
          <w:ilvl w:val="0"/>
          <w:numId w:val="47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Husk at angiv nøjagtig adresse: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2F5B0442" w14:textId="77777777" w:rsidR="002A415E" w:rsidRDefault="002A415E" w:rsidP="002A415E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36"/>
          <w:szCs w:val="36"/>
          <w:u w:val="single"/>
        </w:rPr>
        <w:t>Kontaktstedet Banegårdspladsen 4. 1. 8800 Viborg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51BF2467" w14:textId="77777777" w:rsidR="002A415E" w:rsidRDefault="002A415E" w:rsidP="002A415E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Informér om, hvis der er kørestolsbrugere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2CE467C0" w14:textId="77777777" w:rsidR="002A415E" w:rsidRDefault="002A415E" w:rsidP="002A415E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40"/>
          <w:szCs w:val="40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14:paraId="516CEC8B" w14:textId="77777777" w:rsidR="002A415E" w:rsidRDefault="002A415E" w:rsidP="002A415E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40"/>
          <w:szCs w:val="40"/>
          <w:u w:val="single"/>
        </w:rPr>
        <w:t> Foretag evakuering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5ABB6863" w14:textId="77777777" w:rsidR="002A415E" w:rsidRDefault="002A415E" w:rsidP="002A415E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Benyt aldrig elevator i tilfælde af brand.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62A07A46" w14:textId="77777777" w:rsidR="002A415E" w:rsidRDefault="002A415E" w:rsidP="002A415E">
      <w:pPr>
        <w:pStyle w:val="paragraph"/>
        <w:numPr>
          <w:ilvl w:val="0"/>
          <w:numId w:val="51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Evt. kørestolsbrugere køres længst væk fra brand og branddøre lukkes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417FC73E" w14:textId="77777777" w:rsidR="002A415E" w:rsidRDefault="002A415E" w:rsidP="002A415E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56"/>
          <w:szCs w:val="56"/>
        </w:rPr>
        <w:t>Gå over foran svømmehallen.</w:t>
      </w:r>
      <w:r>
        <w:rPr>
          <w:rStyle w:val="eop"/>
          <w:rFonts w:ascii="Arial" w:hAnsi="Arial" w:cs="Arial"/>
          <w:sz w:val="56"/>
          <w:szCs w:val="56"/>
        </w:rPr>
        <w:t> </w:t>
      </w:r>
    </w:p>
    <w:p w14:paraId="5E0B5A02" w14:textId="77777777" w:rsidR="002A415E" w:rsidRDefault="002A415E" w:rsidP="002A415E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40"/>
          <w:szCs w:val="40"/>
        </w:rPr>
      </w:pPr>
      <w:r>
        <w:rPr>
          <w:rStyle w:val="eop"/>
          <w:rFonts w:ascii="Arial" w:hAnsi="Arial" w:cs="Arial"/>
          <w:sz w:val="56"/>
          <w:szCs w:val="56"/>
        </w:rPr>
        <w:t> </w:t>
      </w:r>
    </w:p>
    <w:p w14:paraId="7488D950" w14:textId="77777777" w:rsidR="002A415E" w:rsidRDefault="002A415E" w:rsidP="002A415E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40"/>
          <w:szCs w:val="40"/>
          <w:u w:val="single"/>
        </w:rPr>
        <w:t>Iværksæt redning og slukning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4105C30E" w14:textId="77777777" w:rsidR="002A415E" w:rsidRDefault="002A415E" w:rsidP="002A415E">
      <w:pPr>
        <w:pStyle w:val="paragraph"/>
        <w:numPr>
          <w:ilvl w:val="0"/>
          <w:numId w:val="53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Hvis det er muligt og forsvarligt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1518C6A2" w14:textId="77777777" w:rsidR="002A415E" w:rsidRDefault="002A415E" w:rsidP="002A415E">
      <w:pPr>
        <w:pStyle w:val="paragraph"/>
        <w:numPr>
          <w:ilvl w:val="0"/>
          <w:numId w:val="54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Red personer i fare.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7288E075" w14:textId="77777777" w:rsidR="002A415E" w:rsidRDefault="002A415E" w:rsidP="002A415E">
      <w:pPr>
        <w:pStyle w:val="paragraph"/>
        <w:numPr>
          <w:ilvl w:val="0"/>
          <w:numId w:val="55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Påbegynd evt. slukning med eget brandmateriel.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0817DDC5" w14:textId="77777777" w:rsidR="002A415E" w:rsidRDefault="002A415E" w:rsidP="002A415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40"/>
          <w:szCs w:val="40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14:paraId="16A38C63" w14:textId="77777777" w:rsidR="002A415E" w:rsidRDefault="002A415E" w:rsidP="002A415E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40"/>
          <w:szCs w:val="40"/>
          <w:u w:val="single"/>
        </w:rPr>
        <w:t>Forlad bygningen.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A48FADB" w14:textId="77777777" w:rsidR="00FF01E8" w:rsidRDefault="00FF01E8" w:rsidP="00FF01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40"/>
          <w:szCs w:val="40"/>
        </w:rPr>
      </w:pPr>
    </w:p>
    <w:p w14:paraId="20B08D27" w14:textId="77777777" w:rsidR="00FF01E8" w:rsidRDefault="00FF01E8" w:rsidP="00FF01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40"/>
          <w:szCs w:val="40"/>
        </w:rPr>
      </w:pPr>
    </w:p>
    <w:p w14:paraId="6B019428" w14:textId="77777777" w:rsidR="00FF01E8" w:rsidRDefault="00FF01E8" w:rsidP="00FF01E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</w:p>
    <w:p w14:paraId="1B4D5FD3" w14:textId="77777777" w:rsidR="002A415E" w:rsidRDefault="002A415E" w:rsidP="002A415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40"/>
          <w:szCs w:val="40"/>
        </w:rPr>
      </w:pPr>
      <w:r>
        <w:rPr>
          <w:rStyle w:val="eop"/>
          <w:rFonts w:ascii="Arial" w:hAnsi="Arial" w:cs="Arial"/>
          <w:sz w:val="40"/>
          <w:szCs w:val="40"/>
        </w:rPr>
        <w:t> </w:t>
      </w:r>
    </w:p>
    <w:p w14:paraId="784F5C30" w14:textId="77777777" w:rsidR="008D49E4" w:rsidRPr="008D49E4" w:rsidRDefault="008D49E4" w:rsidP="002A415E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  <w:sz w:val="40"/>
          <w:szCs w:val="40"/>
        </w:rPr>
      </w:pPr>
    </w:p>
    <w:p w14:paraId="0261DB6D" w14:textId="6E9F821C" w:rsidR="002A415E" w:rsidRDefault="002A415E" w:rsidP="008D49E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40"/>
          <w:szCs w:val="40"/>
          <w:u w:val="single"/>
        </w:rPr>
        <w:t>Orientér brandvæsenet, der ankommer.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F2B99CB" w14:textId="77777777" w:rsidR="002A415E" w:rsidRDefault="002A415E" w:rsidP="002A415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40"/>
          <w:szCs w:val="40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14:paraId="46B7FF9A" w14:textId="77777777" w:rsidR="002A415E" w:rsidRDefault="002A415E" w:rsidP="002A415E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 xml:space="preserve">Oplys antal </w:t>
      </w:r>
      <w:proofErr w:type="spellStart"/>
      <w:r>
        <w:rPr>
          <w:rStyle w:val="normaltextrun"/>
          <w:rFonts w:ascii="Arial" w:hAnsi="Arial" w:cs="Arial"/>
          <w:b/>
          <w:bCs/>
          <w:sz w:val="36"/>
          <w:szCs w:val="36"/>
        </w:rPr>
        <w:t>tilskadekommende</w:t>
      </w:r>
      <w:proofErr w:type="spellEnd"/>
      <w:r>
        <w:rPr>
          <w:rStyle w:val="normaltextrun"/>
          <w:rFonts w:ascii="Arial" w:hAnsi="Arial" w:cs="Arial"/>
          <w:b/>
          <w:bCs/>
          <w:sz w:val="36"/>
          <w:szCs w:val="36"/>
        </w:rPr>
        <w:t xml:space="preserve"> og evt. savnede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1BD59548" w14:textId="77777777" w:rsidR="002A415E" w:rsidRDefault="002A415E" w:rsidP="002A415E">
      <w:pPr>
        <w:pStyle w:val="paragraph"/>
        <w:numPr>
          <w:ilvl w:val="0"/>
          <w:numId w:val="5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Hvor det brænder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6BCCB8EE" w14:textId="77777777" w:rsidR="002A415E" w:rsidRDefault="002A415E" w:rsidP="002A415E">
      <w:pPr>
        <w:pStyle w:val="paragraph"/>
        <w:numPr>
          <w:ilvl w:val="0"/>
          <w:numId w:val="5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Brandens omfang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27DF7122" w14:textId="77777777" w:rsidR="002A415E" w:rsidRDefault="002A415E" w:rsidP="002A415E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Adgangsveje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641122BF" w14:textId="6B2AD5DD" w:rsidR="005C320B" w:rsidRPr="00735ADF" w:rsidRDefault="005C320B" w:rsidP="00735ADF">
      <w:pPr>
        <w:rPr>
          <w:rFonts w:cs="Arial"/>
          <w:sz w:val="20"/>
        </w:rPr>
      </w:pPr>
    </w:p>
    <w:p w14:paraId="006EE00B" w14:textId="77777777" w:rsidR="005C320B" w:rsidRPr="006068A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</w:p>
    <w:p w14:paraId="3895B3A1" w14:textId="77777777" w:rsidR="005C320B" w:rsidRPr="00D028FA" w:rsidRDefault="005C320B" w:rsidP="005C320B"/>
    <w:p w14:paraId="6218F2B7" w14:textId="77777777" w:rsidR="00154750" w:rsidRDefault="00154750">
      <w:pPr>
        <w:rPr>
          <w:rFonts w:cs="Arial"/>
          <w:b/>
          <w:noProof/>
          <w:sz w:val="28"/>
        </w:rPr>
      </w:pPr>
    </w:p>
    <w:p w14:paraId="722449DE" w14:textId="77777777" w:rsidR="005C320B" w:rsidRDefault="005C320B">
      <w:pPr>
        <w:rPr>
          <w:rFonts w:cs="Arial"/>
          <w:b/>
          <w:noProof/>
          <w:sz w:val="28"/>
        </w:rPr>
      </w:pPr>
    </w:p>
    <w:p w14:paraId="7532BF5C" w14:textId="77777777" w:rsidR="005C320B" w:rsidRDefault="005C320B">
      <w:pPr>
        <w:rPr>
          <w:rFonts w:ascii="Helvetica-Bold" w:hAnsi="Helvetica-Bold" w:cs="Helvetica-Bold"/>
          <w:bCs/>
          <w:szCs w:val="24"/>
        </w:rPr>
      </w:pPr>
    </w:p>
    <w:p w14:paraId="36E4140C" w14:textId="77777777" w:rsidR="00014B18" w:rsidRDefault="005C320B" w:rsidP="005C320B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  <w:r w:rsidRPr="00982EFE">
        <w:rPr>
          <w:rFonts w:cs="Arial"/>
          <w:b/>
          <w:noProof/>
          <w:sz w:val="28"/>
        </w:rPr>
        <w:drawing>
          <wp:anchor distT="0" distB="0" distL="114300" distR="114300" simplePos="0" relativeHeight="251672576" behindDoc="1" locked="0" layoutInCell="1" allowOverlap="1" wp14:anchorId="017BA54C" wp14:editId="7F81013A">
            <wp:simplePos x="0" y="0"/>
            <wp:positionH relativeFrom="page">
              <wp:align>center</wp:align>
            </wp:positionH>
            <wp:positionV relativeFrom="paragraph">
              <wp:posOffset>-960755</wp:posOffset>
            </wp:positionV>
            <wp:extent cx="819150" cy="819150"/>
            <wp:effectExtent l="0" t="0" r="0" b="0"/>
            <wp:wrapNone/>
            <wp:docPr id="6" name="Billede 6" descr="C:\Users\vplle\AppData\Local\Microsoft\Windows\INetCache\Content.Outlook\WUW49LK3\Logo_BrandOgRedning_Brevpap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lle\AppData\Local\Microsoft\Windows\INetCache\Content.Outlook\WUW49LK3\Logo_BrandOgRedning_Brevpap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EFE">
        <w:rPr>
          <w:rFonts w:cs="Arial"/>
          <w:b/>
          <w:sz w:val="22"/>
        </w:rPr>
        <w:t>Midtjysk Brand &amp; Redning - Myndighed og forebyggelse</w:t>
      </w:r>
      <w:r>
        <w:rPr>
          <w:rFonts w:cs="Arial"/>
          <w:b/>
          <w:sz w:val="22"/>
        </w:rPr>
        <w:t xml:space="preserve"> </w:t>
      </w:r>
      <w:r w:rsidRPr="00982EFE">
        <w:rPr>
          <w:rFonts w:cs="Arial"/>
          <w:b/>
          <w:sz w:val="22"/>
        </w:rPr>
        <w:t>- tlf</w:t>
      </w:r>
      <w:r>
        <w:rPr>
          <w:rFonts w:cs="Arial"/>
          <w:b/>
          <w:sz w:val="22"/>
        </w:rPr>
        <w:t>.</w:t>
      </w:r>
      <w:r w:rsidRPr="00982EFE">
        <w:rPr>
          <w:rFonts w:cs="Arial"/>
          <w:b/>
          <w:sz w:val="22"/>
        </w:rPr>
        <w:t>: 89 70 3</w:t>
      </w:r>
      <w:r>
        <w:rPr>
          <w:rFonts w:cs="Arial"/>
          <w:b/>
          <w:sz w:val="22"/>
        </w:rPr>
        <w:t>5</w:t>
      </w:r>
      <w:r w:rsidRPr="00982EFE">
        <w:rPr>
          <w:rFonts w:cs="Arial"/>
          <w:b/>
          <w:sz w:val="22"/>
        </w:rPr>
        <w:t xml:space="preserve"> 99 – </w:t>
      </w:r>
      <w:hyperlink r:id="rId10" w:history="1">
        <w:r w:rsidR="00014B18" w:rsidRPr="00CD1C37">
          <w:rPr>
            <w:rStyle w:val="Hyperlink"/>
            <w:rFonts w:cs="Arial"/>
            <w:b/>
            <w:sz w:val="22"/>
          </w:rPr>
          <w:t>mogf@mjbr</w:t>
        </w:r>
        <w:r w:rsidR="00014B18" w:rsidRPr="00CD1C37">
          <w:rPr>
            <w:rStyle w:val="Hyperlink"/>
            <w:rFonts w:cs="Arial"/>
            <w:b/>
            <w:sz w:val="20"/>
          </w:rPr>
          <w:t>.dk</w:t>
        </w:r>
      </w:hyperlink>
    </w:p>
    <w:p w14:paraId="66E1F24A" w14:textId="77777777" w:rsidR="00014B18" w:rsidRDefault="00014B18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0518EA3C" w14:textId="7605A7C6" w:rsidR="00014B18" w:rsidRDefault="00014B18">
      <w:pPr>
        <w:rPr>
          <w:rFonts w:ascii="Helvetica-Bold" w:hAnsi="Helvetica-Bold" w:cs="Helvetica-Bold"/>
          <w:bCs/>
          <w:szCs w:val="24"/>
        </w:rPr>
      </w:pPr>
    </w:p>
    <w:p w14:paraId="27DEC21C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027DF" w14:paraId="314D741E" w14:textId="77777777" w:rsidTr="008018B5">
        <w:trPr>
          <w:trHeight w:val="78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C97C7F" w14:textId="374DD7CC" w:rsidR="009027DF" w:rsidRDefault="009027DF" w:rsidP="00836FFF">
            <w:pPr>
              <w:pStyle w:val="Overskrift1"/>
              <w:jc w:val="center"/>
            </w:pPr>
            <w:bookmarkStart w:id="4" w:name="_Hlk43105174"/>
            <w:r>
              <w:t xml:space="preserve">BESKRIVELSE AF </w:t>
            </w:r>
            <w:r w:rsidR="001C2762">
              <w:t>(</w:t>
            </w:r>
            <w:r>
              <w:t>STED</w:t>
            </w:r>
            <w:r w:rsidR="003A5D17">
              <w:t>)</w:t>
            </w:r>
          </w:p>
          <w:p w14:paraId="77B9E32F" w14:textId="77777777" w:rsidR="009027DF" w:rsidRPr="00210204" w:rsidRDefault="009027DF" w:rsidP="00836FFF"/>
        </w:tc>
      </w:tr>
      <w:bookmarkEnd w:id="4"/>
    </w:tbl>
    <w:p w14:paraId="036C6810" w14:textId="77777777" w:rsidR="009027DF" w:rsidRPr="00F51C07" w:rsidRDefault="009027DF" w:rsidP="009027DF">
      <w:pPr>
        <w:rPr>
          <w:rFonts w:cs="Arial"/>
        </w:rPr>
      </w:pPr>
    </w:p>
    <w:p w14:paraId="70E0D406" w14:textId="38ADF6F4" w:rsidR="009027DF" w:rsidRPr="00B6610E" w:rsidRDefault="009027DF" w:rsidP="6BEA05E3">
      <w:pPr>
        <w:jc w:val="center"/>
        <w:rPr>
          <w:rFonts w:ascii="Helvetica-Bold" w:hAnsi="Helvetica-Bold" w:cs="Helvetica-Bold"/>
          <w:b/>
          <w:bCs/>
          <w:color w:val="FF0000"/>
        </w:rPr>
      </w:pPr>
    </w:p>
    <w:p w14:paraId="7AAC2DAC" w14:textId="0C2A6357" w:rsidR="265B23D3" w:rsidRDefault="265B23D3" w:rsidP="265B23D3">
      <w:pPr>
        <w:jc w:val="center"/>
        <w:rPr>
          <w:b/>
          <w:bCs/>
          <w:color w:val="FF0000"/>
        </w:rPr>
      </w:pPr>
    </w:p>
    <w:p w14:paraId="63601F39" w14:textId="77777777" w:rsidR="00A0331D" w:rsidRDefault="00500EDC" w:rsidP="265B23D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Kontaktstedet</w:t>
      </w:r>
      <w:r w:rsidR="00732E24">
        <w:rPr>
          <w:b/>
          <w:bCs/>
          <w:color w:val="000000" w:themeColor="text1"/>
        </w:rPr>
        <w:t xml:space="preserve"> </w:t>
      </w:r>
      <w:r w:rsidR="00A0331D">
        <w:rPr>
          <w:b/>
          <w:bCs/>
          <w:color w:val="000000" w:themeColor="text1"/>
        </w:rPr>
        <w:t>er et bostøttetilbud i</w:t>
      </w:r>
      <w:r>
        <w:rPr>
          <w:b/>
          <w:bCs/>
          <w:color w:val="000000" w:themeColor="text1"/>
        </w:rPr>
        <w:t xml:space="preserve"> </w:t>
      </w:r>
      <w:proofErr w:type="gramStart"/>
      <w:r w:rsidR="00732E24">
        <w:rPr>
          <w:b/>
          <w:bCs/>
          <w:color w:val="000000" w:themeColor="text1"/>
        </w:rPr>
        <w:t>voksen</w:t>
      </w:r>
      <w:proofErr w:type="gramEnd"/>
      <w:r w:rsidR="00732E24">
        <w:rPr>
          <w:b/>
          <w:bCs/>
          <w:color w:val="000000" w:themeColor="text1"/>
        </w:rPr>
        <w:t xml:space="preserve"> Handicap</w:t>
      </w:r>
      <w:r w:rsidR="00A0331D">
        <w:rPr>
          <w:b/>
          <w:bCs/>
          <w:color w:val="000000" w:themeColor="text1"/>
        </w:rPr>
        <w:t>.</w:t>
      </w:r>
    </w:p>
    <w:p w14:paraId="59BDBA26" w14:textId="168FF1AE" w:rsidR="00607B4F" w:rsidRDefault="00607B4F" w:rsidP="265B23D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Det er hele første sal </w:t>
      </w:r>
      <w:r w:rsidR="00E16871">
        <w:rPr>
          <w:b/>
          <w:bCs/>
          <w:color w:val="000000" w:themeColor="text1"/>
        </w:rPr>
        <w:t>af Banegårdspladsen 4 8800 Viborg.</w:t>
      </w:r>
    </w:p>
    <w:p w14:paraId="05083350" w14:textId="51F51476" w:rsidR="00E16871" w:rsidRDefault="00870867" w:rsidP="265B23D3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 den sydlige enden af bygningen, har Personalet har fælles kontor</w:t>
      </w:r>
      <w:r w:rsidR="00F356B5">
        <w:rPr>
          <w:b/>
          <w:bCs/>
          <w:color w:val="000000" w:themeColor="text1"/>
        </w:rPr>
        <w:t xml:space="preserve"> og den nordlige ende af bygningen </w:t>
      </w:r>
      <w:r w:rsidR="0012009F">
        <w:rPr>
          <w:b/>
          <w:bCs/>
          <w:color w:val="000000" w:themeColor="text1"/>
        </w:rPr>
        <w:t xml:space="preserve">kan der være borger, som modtager bostøtte eller er </w:t>
      </w:r>
      <w:r w:rsidR="005709D4">
        <w:rPr>
          <w:b/>
          <w:bCs/>
          <w:color w:val="000000" w:themeColor="text1"/>
        </w:rPr>
        <w:t xml:space="preserve">visiteret til Kontaktstedet værested. </w:t>
      </w:r>
      <w:r w:rsidR="001066CC">
        <w:rPr>
          <w:b/>
          <w:bCs/>
          <w:color w:val="000000" w:themeColor="text1"/>
        </w:rPr>
        <w:t>Arbejdstiden for personalet er i tidsrummet 07-22</w:t>
      </w:r>
      <w:r w:rsidR="00FE1538">
        <w:rPr>
          <w:b/>
          <w:bCs/>
          <w:color w:val="000000" w:themeColor="text1"/>
        </w:rPr>
        <w:t>.</w:t>
      </w:r>
    </w:p>
    <w:p w14:paraId="336A3D31" w14:textId="0EC8432B" w:rsidR="562F5267" w:rsidRDefault="00FE1538" w:rsidP="00FE1538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Borger kan selv komme ind i hus</w:t>
      </w:r>
      <w:r w:rsidR="001663D6">
        <w:rPr>
          <w:b/>
          <w:bCs/>
          <w:color w:val="000000" w:themeColor="text1"/>
        </w:rPr>
        <w:t xml:space="preserve">et fra </w:t>
      </w:r>
      <w:r w:rsidR="004A56E4">
        <w:rPr>
          <w:b/>
          <w:bCs/>
          <w:color w:val="000000" w:themeColor="text1"/>
        </w:rPr>
        <w:t xml:space="preserve">kl. </w:t>
      </w:r>
      <w:r w:rsidR="001663D6">
        <w:rPr>
          <w:b/>
          <w:bCs/>
          <w:color w:val="000000" w:themeColor="text1"/>
        </w:rPr>
        <w:t>16</w:t>
      </w:r>
      <w:r w:rsidR="004A56E4">
        <w:rPr>
          <w:b/>
          <w:bCs/>
          <w:color w:val="000000" w:themeColor="text1"/>
        </w:rPr>
        <w:t xml:space="preserve"> i alle hverdage og fra kl. 15 </w:t>
      </w:r>
      <w:r w:rsidR="00CD4E27">
        <w:rPr>
          <w:b/>
          <w:bCs/>
          <w:color w:val="000000" w:themeColor="text1"/>
        </w:rPr>
        <w:t xml:space="preserve">søndag. </w:t>
      </w:r>
    </w:p>
    <w:p w14:paraId="76447205" w14:textId="619BA1D0" w:rsidR="6BEA05E3" w:rsidRDefault="6BEA05E3" w:rsidP="6BEA05E3">
      <w:pPr>
        <w:jc w:val="center"/>
        <w:rPr>
          <w:b/>
          <w:bCs/>
          <w:color w:val="000000" w:themeColor="text1"/>
        </w:rPr>
      </w:pPr>
    </w:p>
    <w:p w14:paraId="36111F61" w14:textId="2E3704A8" w:rsidR="009027DF" w:rsidRDefault="009027DF" w:rsidP="265B23D3">
      <w:pPr>
        <w:rPr>
          <w:rFonts w:cs="Arial"/>
          <w:b/>
          <w:bCs/>
          <w:kern w:val="28"/>
          <w:sz w:val="28"/>
          <w:szCs w:val="28"/>
        </w:rPr>
      </w:pPr>
      <w:r w:rsidRPr="265B23D3">
        <w:rPr>
          <w:rFonts w:cs="Arial"/>
        </w:rPr>
        <w:br w:type="page"/>
      </w:r>
    </w:p>
    <w:p w14:paraId="3E6D8EE7" w14:textId="734DD529" w:rsidR="009027DF" w:rsidRPr="004F674D" w:rsidRDefault="009027DF" w:rsidP="004F674D">
      <w:pPr>
        <w:pStyle w:val="Overskrift1"/>
      </w:pPr>
      <w:bookmarkStart w:id="5" w:name="_Toc531694522"/>
      <w:bookmarkStart w:id="6" w:name="_Toc229817713"/>
      <w:r>
        <w:lastRenderedPageBreak/>
        <w:t>Oversigtstegning</w:t>
      </w:r>
      <w:bookmarkEnd w:id="5"/>
      <w:r>
        <w:t xml:space="preserve"> </w:t>
      </w:r>
      <w:bookmarkEnd w:id="6"/>
    </w:p>
    <w:p w14:paraId="3CD5D3F8" w14:textId="26FD4581" w:rsidR="008445CC" w:rsidRDefault="00FF01E8" w:rsidP="009027DF">
      <w:pPr>
        <w:rPr>
          <w:rFonts w:cs="Arial"/>
          <w:color w:val="FF0000"/>
        </w:rPr>
      </w:pPr>
      <w:r w:rsidRPr="00E408B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6603891" wp14:editId="16564713">
                <wp:simplePos x="0" y="0"/>
                <wp:positionH relativeFrom="margin">
                  <wp:posOffset>-178435</wp:posOffset>
                </wp:positionH>
                <wp:positionV relativeFrom="paragraph">
                  <wp:posOffset>189865</wp:posOffset>
                </wp:positionV>
                <wp:extent cx="6060440" cy="561975"/>
                <wp:effectExtent l="0" t="0" r="1651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561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308A" w14:textId="77777777" w:rsidR="00CA7D14" w:rsidRPr="00D354B1" w:rsidRDefault="00CA7D14" w:rsidP="00CA7D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V</w:t>
                            </w:r>
                            <w:r w:rsidRPr="00D354B1">
                              <w:rPr>
                                <w:b/>
                                <w:sz w:val="44"/>
                                <w:szCs w:val="44"/>
                              </w:rPr>
                              <w:t>igtige telefonnumre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3891" id="Rectangle 2" o:spid="_x0000_s1027" style="position:absolute;margin-left:-14.05pt;margin-top:14.95pt;width:477.2pt;height:4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" fillcolor="red" strokecolor="red">
                <v:textbox>
                  <w:txbxContent>
                    <w:p w14:paraId="35C2308A" w14:textId="77777777" w:rsidR="00CA7D14" w:rsidRPr="00D354B1" w:rsidRDefault="00CA7D14" w:rsidP="00CA7D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V</w:t>
                      </w:r>
                      <w:r w:rsidRPr="00D354B1">
                        <w:rPr>
                          <w:b/>
                          <w:sz w:val="44"/>
                          <w:szCs w:val="44"/>
                        </w:rPr>
                        <w:t>igtige telefonnumre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208357" w14:textId="77777777" w:rsidR="008445CC" w:rsidRDefault="008445CC" w:rsidP="009027DF">
      <w:pPr>
        <w:rPr>
          <w:rFonts w:cs="Arial"/>
          <w:color w:val="FF0000"/>
        </w:rPr>
      </w:pPr>
    </w:p>
    <w:p w14:paraId="77BC35E1" w14:textId="334334FD" w:rsidR="008445CC" w:rsidRPr="008445CC" w:rsidRDefault="008445CC" w:rsidP="00297464">
      <w:pPr>
        <w:pStyle w:val="Listeafsnit"/>
        <w:ind w:left="720"/>
        <w:rPr>
          <w:rFonts w:cs="Arial"/>
        </w:rPr>
      </w:pPr>
    </w:p>
    <w:p w14:paraId="51699380" w14:textId="77777777" w:rsidR="00CA7D14" w:rsidRDefault="00CA7D14" w:rsidP="00CA7D14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</w:p>
    <w:p w14:paraId="5A4C7B40" w14:textId="74D4E90B" w:rsidR="00CA7D14" w:rsidRDefault="00CA7D14" w:rsidP="00CA7D14">
      <w:bookmarkStart w:id="7" w:name="_Toc531694519"/>
    </w:p>
    <w:p w14:paraId="75CCF978" w14:textId="77777777" w:rsidR="00CA7D14" w:rsidRDefault="00CA7D14" w:rsidP="00CA7D14"/>
    <w:p w14:paraId="538B5A8B" w14:textId="77777777" w:rsidR="00CA7D14" w:rsidRDefault="00CA7D14" w:rsidP="00CA7D14"/>
    <w:p w14:paraId="241D5A58" w14:textId="77777777" w:rsidR="00CA7D14" w:rsidRDefault="00CA7D14" w:rsidP="00CA7D14">
      <w:pPr>
        <w:jc w:val="center"/>
        <w:rPr>
          <w:rFonts w:ascii="Helvetica-Bold" w:hAnsi="Helvetica-Bold" w:cs="Helvetica-Bold"/>
          <w:b/>
          <w:bCs/>
          <w:color w:val="FF0000"/>
          <w:szCs w:val="24"/>
        </w:rPr>
      </w:pPr>
    </w:p>
    <w:p w14:paraId="151F9F43" w14:textId="77777777" w:rsidR="00CA7D14" w:rsidRPr="00B6610E" w:rsidRDefault="00CA7D14" w:rsidP="00CA7D14">
      <w:pPr>
        <w:jc w:val="center"/>
        <w:rPr>
          <w:b/>
          <w:color w:val="FF0000"/>
        </w:rPr>
      </w:pPr>
      <w:r w:rsidRPr="009C5DCD">
        <w:rPr>
          <w:rFonts w:ascii="Helvetica-Bold" w:hAnsi="Helvetica-Bold" w:cs="Helvetica-Bold"/>
          <w:b/>
          <w:bCs/>
          <w:color w:val="FF0000"/>
          <w:szCs w:val="24"/>
        </w:rPr>
        <w:t>S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ted – navn – </w:t>
      </w:r>
      <w:r w:rsidRPr="00B6610E">
        <w:rPr>
          <w:rFonts w:ascii="Helvetica-Bold" w:hAnsi="Helvetica-Bold" w:cs="Helvetica-Bold"/>
          <w:b/>
          <w:bCs/>
          <w:color w:val="FF0000"/>
          <w:szCs w:val="24"/>
        </w:rPr>
        <w:t>Adresse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 - </w:t>
      </w:r>
      <w:r w:rsidRPr="00B6610E">
        <w:rPr>
          <w:b/>
          <w:color w:val="FF0000"/>
        </w:rPr>
        <w:t>Postnr. by</w:t>
      </w:r>
    </w:p>
    <w:p w14:paraId="792D9724" w14:textId="77777777" w:rsidR="00CA7D14" w:rsidRPr="00D354B1" w:rsidRDefault="00CA7D14" w:rsidP="00CA7D14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3969"/>
        <w:gridCol w:w="1788"/>
      </w:tblGrid>
      <w:tr w:rsidR="00CA7D14" w:rsidRPr="00F51C07" w14:paraId="2F29444A" w14:textId="77777777" w:rsidTr="1ACDA174">
        <w:trPr>
          <w:trHeight w:val="410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7"/>
          <w:p w14:paraId="650C3D0E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8F4164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CC641C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CA7D14" w:rsidRPr="00F51C07" w14:paraId="4A695866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D94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AAF" w14:textId="77777777" w:rsidR="00CA7D14" w:rsidRPr="008A441A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HR-afdelingen/Psykolog i dagti</w:t>
            </w:r>
            <w:r>
              <w:rPr>
                <w:rFonts w:cs="Arial"/>
                <w:b/>
                <w:szCs w:val="24"/>
              </w:rPr>
              <w:t>merne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2B88A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7C259F9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CA7D14" w:rsidRPr="00F51C07" w14:paraId="4007765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11F64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Falck Healthcare, krisehjælp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0D1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Døgnbemandet </w:t>
            </w:r>
            <w:r w:rsidRPr="008A441A">
              <w:rPr>
                <w:rFonts w:cs="Arial"/>
                <w:szCs w:val="24"/>
              </w:rPr>
              <w:t>(Leder</w:t>
            </w:r>
            <w:r>
              <w:rPr>
                <w:rFonts w:cs="Arial"/>
                <w:szCs w:val="24"/>
              </w:rPr>
              <w:t xml:space="preserve"> rekvirerer)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D98D1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70 10 20 12</w:t>
            </w:r>
          </w:p>
        </w:tc>
      </w:tr>
      <w:tr w:rsidR="00CA7D14" w:rsidRPr="00F51C07" w14:paraId="46544BE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52C0A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F48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DB122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1DB0748F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F04EF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543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C62A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CA7D14" w:rsidRPr="00F51C07" w14:paraId="03467E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4630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A5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58EB45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7E08CB4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7C267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82F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BF3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CA7D14" w:rsidRPr="00F51C07" w14:paraId="34AB0198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6AF48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A10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1B72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19F14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68FC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7A5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5C26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CA7D14" w:rsidRPr="00F51C07" w14:paraId="6DEBC28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EEB9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43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443D9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4FF41A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93C2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Leder af område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3210" w14:textId="28C3B545" w:rsidR="00CA7D14" w:rsidRPr="00FE2C4C" w:rsidRDefault="1ACDA174" w:rsidP="6BEA05E3">
            <w:pPr>
              <w:rPr>
                <w:rFonts w:cs="Arial"/>
              </w:rPr>
            </w:pPr>
            <w:r w:rsidRPr="1ACDA174">
              <w:rPr>
                <w:rFonts w:cs="Arial"/>
              </w:rPr>
              <w:t xml:space="preserve">Jan Therkelsen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09549A" w14:textId="170E0AD8" w:rsidR="00CA7D14" w:rsidRPr="00FE2C4C" w:rsidRDefault="1ACDA17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 w:rsidRPr="1ACDA174">
              <w:rPr>
                <w:rFonts w:ascii="Arial" w:hAnsi="Arial" w:cs="Arial"/>
                <w:lang w:val="da-DK"/>
              </w:rPr>
              <w:t>22 45 61 44</w:t>
            </w:r>
          </w:p>
        </w:tc>
      </w:tr>
      <w:tr w:rsidR="00CA7D14" w:rsidRPr="00F51C07" w14:paraId="11EBF7E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8790B9" w14:textId="415ACE6F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</w:t>
            </w:r>
            <w:r w:rsidRPr="00FE2C4C">
              <w:rPr>
                <w:rFonts w:cs="Arial"/>
                <w:b/>
                <w:szCs w:val="24"/>
              </w:rPr>
              <w:t>eder</w:t>
            </w:r>
            <w:r>
              <w:rPr>
                <w:rFonts w:cs="Arial"/>
                <w:b/>
                <w:szCs w:val="24"/>
              </w:rPr>
              <w:t xml:space="preserve"> af </w:t>
            </w:r>
            <w:r w:rsidR="002C7C66">
              <w:rPr>
                <w:rFonts w:cs="Arial"/>
                <w:b/>
                <w:szCs w:val="24"/>
              </w:rPr>
              <w:t>kontaktstedet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CDE7" w14:textId="5B1CDED1" w:rsidR="00CA7D14" w:rsidRPr="00FE2C4C" w:rsidRDefault="004E7325" w:rsidP="6BEA05E3">
            <w:pPr>
              <w:rPr>
                <w:rFonts w:cs="Arial"/>
              </w:rPr>
            </w:pPr>
            <w:r>
              <w:rPr>
                <w:rFonts w:cs="Arial"/>
              </w:rPr>
              <w:t>Susanne Andreasen</w:t>
            </w:r>
          </w:p>
          <w:p w14:paraId="5EC7BAE2" w14:textId="31D30338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F8A6F8" w14:textId="64CAD872" w:rsidR="00CA7D14" w:rsidRPr="00FE2C4C" w:rsidRDefault="008833AC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40 88 86 68</w:t>
            </w:r>
          </w:p>
          <w:p w14:paraId="2F595A5A" w14:textId="75383C42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279BA1A1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921E27" w14:textId="3BE6066F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Teamleder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91B7" w14:textId="37467B6D" w:rsidR="00CA7D14" w:rsidRPr="00FE2C4C" w:rsidRDefault="00273EAE" w:rsidP="6BEA05E3">
            <w:pPr>
              <w:rPr>
                <w:rFonts w:cs="Arial"/>
              </w:rPr>
            </w:pPr>
            <w:r>
              <w:rPr>
                <w:rFonts w:cs="Arial"/>
              </w:rPr>
              <w:t>Dan Hjelmar Nielsen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31E143" w14:textId="6455C28E" w:rsidR="00CA7D14" w:rsidRPr="00FE2C4C" w:rsidRDefault="00273EAE" w:rsidP="00504EDE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24</w:t>
            </w:r>
            <w:r w:rsidR="00504EDE">
              <w:rPr>
                <w:rFonts w:ascii="Arial" w:hAnsi="Arial" w:cs="Arial"/>
                <w:lang w:val="da-DK"/>
              </w:rPr>
              <w:t xml:space="preserve"> </w:t>
            </w:r>
            <w:r>
              <w:rPr>
                <w:rFonts w:ascii="Arial" w:hAnsi="Arial" w:cs="Arial"/>
                <w:lang w:val="da-DK"/>
              </w:rPr>
              <w:t>85</w:t>
            </w:r>
            <w:r w:rsidR="00504EDE">
              <w:rPr>
                <w:rFonts w:ascii="Arial" w:hAnsi="Arial" w:cs="Arial"/>
                <w:lang w:val="da-DK"/>
              </w:rPr>
              <w:t xml:space="preserve"> </w:t>
            </w:r>
            <w:r>
              <w:rPr>
                <w:rFonts w:ascii="Arial" w:hAnsi="Arial" w:cs="Arial"/>
                <w:lang w:val="da-DK"/>
              </w:rPr>
              <w:t>27</w:t>
            </w:r>
            <w:r w:rsidR="00504EDE">
              <w:rPr>
                <w:rFonts w:ascii="Arial" w:hAnsi="Arial" w:cs="Arial"/>
                <w:lang w:val="da-DK"/>
              </w:rPr>
              <w:t xml:space="preserve"> 26</w:t>
            </w:r>
          </w:p>
        </w:tc>
      </w:tr>
      <w:tr w:rsidR="00CA7D14" w:rsidRPr="00F51C07" w14:paraId="48C1737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9472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8B5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732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5415552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778608" w14:textId="77777777" w:rsidR="00CA7D14" w:rsidRPr="00FE2C4C" w:rsidRDefault="00CA7D14" w:rsidP="00B31F3A">
            <w:pPr>
              <w:pStyle w:val="Overskrift2"/>
              <w:rPr>
                <w:rFonts w:cs="Arial"/>
                <w:szCs w:val="24"/>
              </w:rPr>
            </w:pPr>
            <w:bookmarkStart w:id="8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8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5DA6A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CFA5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60374B8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7022F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6B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0A10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7F17753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10ECE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31E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ADB479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AB6C21D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B7E2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Elinstallation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41B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79DA40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98CE01C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41857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3A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7171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F23A1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7E727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B5A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BA24D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AE77ED" w14:textId="77777777" w:rsidTr="1ACDA174">
        <w:trPr>
          <w:trHeight w:val="20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80BE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1D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7871B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22A0EA1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3BBD2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626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29A9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6FF4DEF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417BC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573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5F59A8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86E99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5DA3B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F93E" w14:textId="163DC0E1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488E45" w14:textId="02CFE2F9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26385C" w:rsidRPr="00F51C07" w14:paraId="4B498E06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BC6814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8468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716C03" w14:textId="77777777" w:rsidR="0026385C" w:rsidRPr="00FE2C4C" w:rsidRDefault="0026385C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4EE10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DA5B5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E64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06260A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83DBC5B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EC46F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BD1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63C9B3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7F89E9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6FD137" w14:textId="7C641801" w:rsidR="00CA7D14" w:rsidRPr="00FE2C4C" w:rsidRDefault="001E0DF9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Bolig</w:t>
            </w:r>
            <w:r w:rsidR="00854650">
              <w:rPr>
                <w:rFonts w:cs="Arial"/>
                <w:szCs w:val="24"/>
              </w:rPr>
              <w:t>selskabet Sct Jørgen -nødtelefon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02DF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0D0152" w14:textId="0D1552E5" w:rsidR="00CA7D14" w:rsidRPr="00FE2C4C" w:rsidRDefault="0034442A" w:rsidP="00B31F3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8970 3599</w:t>
            </w:r>
          </w:p>
        </w:tc>
      </w:tr>
      <w:tr w:rsidR="00CA7D14" w:rsidRPr="00F51C07" w14:paraId="577956D4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93E8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BC7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BF219C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F6C4E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504F84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B59FE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C407CE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8FCA3B2" w14:textId="77777777" w:rsidR="00CA7D14" w:rsidRDefault="00CA7D14" w:rsidP="00CA7D14">
      <w:pPr>
        <w:rPr>
          <w:rFonts w:cs="Arial"/>
        </w:rPr>
      </w:pPr>
    </w:p>
    <w:p w14:paraId="2F20A740" w14:textId="77777777" w:rsidR="00CA7D14" w:rsidRDefault="00CA7D14" w:rsidP="00CA7D14">
      <w:pPr>
        <w:rPr>
          <w:rFonts w:ascii="Helvetica-Bold" w:hAnsi="Helvetica-Bold" w:cs="Helvetica-Bold"/>
          <w:bCs/>
          <w:szCs w:val="24"/>
        </w:rPr>
      </w:pPr>
    </w:p>
    <w:p w14:paraId="12BD15F3" w14:textId="77777777" w:rsidR="00154750" w:rsidRDefault="00CA7D14" w:rsidP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7AFFBAA1" w14:textId="77777777" w:rsidR="009169A3" w:rsidRDefault="009169A3" w:rsidP="00376716">
      <w:pPr>
        <w:rPr>
          <w:rFonts w:ascii="Helvetica-Bold" w:hAnsi="Helvetica-Bold" w:cs="Helvetica-Bold"/>
          <w:bCs/>
          <w:szCs w:val="24"/>
        </w:rPr>
      </w:pPr>
    </w:p>
    <w:p w14:paraId="3FA7AAE6" w14:textId="61685268" w:rsidR="008B75AD" w:rsidRPr="006A4032" w:rsidRDefault="008B75AD" w:rsidP="008B75AD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3A5D17">
        <w:rPr>
          <w:rFonts w:cs="Arial"/>
          <w:b/>
          <w:color w:val="00B0F0"/>
          <w:sz w:val="28"/>
          <w:szCs w:val="28"/>
        </w:rPr>
        <w:t xml:space="preserve"> [tilpasses]</w:t>
      </w:r>
    </w:p>
    <w:p w14:paraId="1E540F80" w14:textId="77777777" w:rsidR="008B75AD" w:rsidRDefault="008B75AD" w:rsidP="00376716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29B73A08" w14:textId="77777777" w:rsidTr="00C05D89">
        <w:tc>
          <w:tcPr>
            <w:tcW w:w="9628" w:type="dxa"/>
            <w:gridSpan w:val="2"/>
            <w:shd w:val="clear" w:color="auto" w:fill="FF0000"/>
          </w:tcPr>
          <w:p w14:paraId="19E36217" w14:textId="36F49F3A" w:rsidR="00376716" w:rsidRDefault="0059224B" w:rsidP="00415873">
            <w:pPr>
              <w:pStyle w:val="Overskrift2"/>
              <w:jc w:val="center"/>
            </w:pPr>
            <w:bookmarkStart w:id="9" w:name="_Toc531694527"/>
            <w:r>
              <w:t xml:space="preserve">Evakuering - </w:t>
            </w:r>
            <w:r w:rsidR="00415873">
              <w:t xml:space="preserve">Særlig instruks for ledelsen / den </w:t>
            </w:r>
            <w:r w:rsidR="00014B18">
              <w:t>ansvars</w:t>
            </w:r>
            <w:r w:rsidR="00415873">
              <w:t>havende</w:t>
            </w:r>
            <w:bookmarkEnd w:id="9"/>
          </w:p>
          <w:p w14:paraId="4336D5D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6B0B84E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53A07F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4E507E6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10CF53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69288F6E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evakuering.</w:t>
            </w:r>
          </w:p>
          <w:p w14:paraId="6FDB9C27" w14:textId="77777777" w:rsidR="008B2F91" w:rsidRDefault="00014B18" w:rsidP="003A25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Fonts w:ascii="Helvetica" w:hAnsi="Helvetica" w:cs="Helvetica"/>
              </w:rPr>
              <w:t xml:space="preserve">Når </w:t>
            </w:r>
            <w:r w:rsidR="00376716" w:rsidRPr="009C64BD">
              <w:rPr>
                <w:rFonts w:ascii="Helvetica" w:hAnsi="Helvetica" w:cs="Helvetica"/>
              </w:rPr>
              <w:t>indsatsleder fra Brand og Redning</w:t>
            </w:r>
            <w:r>
              <w:rPr>
                <w:rFonts w:ascii="Helvetica" w:hAnsi="Helvetica" w:cs="Helvetica"/>
              </w:rPr>
              <w:t xml:space="preserve"> ankommer overtager denne ledelsen</w:t>
            </w:r>
            <w:r w:rsidR="003A25FD">
              <w:rPr>
                <w:rFonts w:ascii="Helvetica" w:hAnsi="Helvetica" w:cs="Helvetica"/>
              </w:rPr>
              <w:t>.</w:t>
            </w:r>
            <w:r w:rsidR="003A25FD" w:rsidRPr="00265266">
              <w:rPr>
                <w:rStyle w:val="normaltextrun"/>
                <w:rFonts w:ascii="Arial" w:hAnsi="Arial" w:cs="Arial"/>
              </w:rPr>
              <w:t xml:space="preserve"> </w:t>
            </w:r>
          </w:p>
          <w:p w14:paraId="650F3DF3" w14:textId="14FE0391" w:rsidR="003A25FD" w:rsidRPr="00265266" w:rsidRDefault="003A25FD" w:rsidP="003A25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65266">
              <w:rPr>
                <w:rStyle w:val="normaltextrun"/>
                <w:rFonts w:ascii="Arial" w:hAnsi="Arial" w:cs="Arial"/>
              </w:rPr>
              <w:t>Benyt aldrig elevator i tilfælde af brand.</w:t>
            </w:r>
            <w:r w:rsidRPr="00265266">
              <w:rPr>
                <w:rStyle w:val="eop"/>
                <w:rFonts w:ascii="Arial" w:hAnsi="Arial" w:cs="Arial"/>
              </w:rPr>
              <w:t> </w:t>
            </w:r>
          </w:p>
          <w:p w14:paraId="14C882B3" w14:textId="77777777" w:rsidR="003A25FD" w:rsidRPr="00265266" w:rsidRDefault="003A25FD" w:rsidP="003A25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265266">
              <w:rPr>
                <w:rStyle w:val="normaltextrun"/>
                <w:rFonts w:ascii="Arial" w:hAnsi="Arial" w:cs="Arial"/>
              </w:rPr>
              <w:t>Evt. kørestolsbrugere køres længst væk fra brand og branddøre lukkes.</w:t>
            </w:r>
          </w:p>
          <w:p w14:paraId="6B4AC452" w14:textId="77777777" w:rsidR="003A25FD" w:rsidRPr="00265266" w:rsidRDefault="003A25FD" w:rsidP="003A25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65266">
              <w:rPr>
                <w:rStyle w:val="eop"/>
                <w:rFonts w:ascii="Arial" w:hAnsi="Arial" w:cs="Arial"/>
              </w:rPr>
              <w:t>Indsatsleder orienteres om at der er kørestol bruger i bygningen.   </w:t>
            </w:r>
          </w:p>
          <w:p w14:paraId="5413553D" w14:textId="2E5A7FF1" w:rsidR="00376716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</w:p>
          <w:p w14:paraId="499D9AB6" w14:textId="77777777" w:rsidR="003A25FD" w:rsidRPr="009C64BD" w:rsidRDefault="003A25FD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</w:p>
          <w:p w14:paraId="04B9E825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01C69D5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3F61A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0364CF6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1350C8F2" w14:textId="77777777" w:rsidR="00FF01E8" w:rsidRDefault="00FF01E8" w:rsidP="00FF01E8">
            <w:pPr>
              <w:pStyle w:val="Listeafsni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Evakuering af borgerne.</w:t>
            </w:r>
          </w:p>
          <w:p w14:paraId="1D39A982" w14:textId="77777777" w:rsidR="00FF01E8" w:rsidRDefault="00FF01E8" w:rsidP="00FF01E8">
            <w:pPr>
              <w:pStyle w:val="Listeafsni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 Er der flere medarbejdere til stede, så opdel opgave at drage omsorg for beboerne i en evakuerings-situation. </w:t>
            </w:r>
          </w:p>
          <w:p w14:paraId="48289F8A" w14:textId="77777777" w:rsidR="00FF01E8" w:rsidRDefault="00FF01E8" w:rsidP="00FF01E8">
            <w:pPr>
              <w:pStyle w:val="Listeafsnit"/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</w:p>
          <w:p w14:paraId="26C3C9AB" w14:textId="77777777" w:rsidR="00376716" w:rsidRDefault="00376716" w:rsidP="00D81D2E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Times-Roman" w:hAnsi="Times-Roman" w:cs="Times-Roman"/>
              </w:rPr>
            </w:pPr>
          </w:p>
        </w:tc>
      </w:tr>
      <w:tr w:rsidR="00376716" w14:paraId="2588732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D14D98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43E934DB" w14:textId="131D21AB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>te til politiet</w:t>
            </w:r>
            <w:r w:rsidR="00781A01">
              <w:rPr>
                <w:rFonts w:ascii="Helvetica" w:hAnsi="Helvetica" w:cs="Helvetica"/>
                <w:szCs w:val="24"/>
              </w:rPr>
              <w:t xml:space="preserve">, brand og </w:t>
            </w:r>
            <w:r w:rsidR="007B01C3">
              <w:rPr>
                <w:rFonts w:ascii="Helvetica" w:hAnsi="Helvetica" w:cs="Helvetica"/>
                <w:szCs w:val="24"/>
              </w:rPr>
              <w:t xml:space="preserve">redning, leder </w:t>
            </w:r>
          </w:p>
          <w:p w14:paraId="0B3FB17B" w14:textId="4B79542A" w:rsidR="00376716" w:rsidRDefault="00B357F0" w:rsidP="00B357F0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Times-Roman" w:hAnsi="Times-Roman" w:cs="Times-Roman"/>
              </w:rPr>
            </w:pPr>
            <w:r>
              <w:rPr>
                <w:rFonts w:ascii="Helvetica" w:hAnsi="Helvetica" w:cs="Helvetica"/>
                <w:szCs w:val="24"/>
              </w:rPr>
              <w:t>Der meddeles om der er personer i bygningen evt.</w:t>
            </w:r>
            <w:r w:rsidR="004B76E5">
              <w:rPr>
                <w:rFonts w:ascii="Helvetica" w:hAnsi="Helvetica" w:cs="Helvetica"/>
                <w:szCs w:val="24"/>
              </w:rPr>
              <w:t xml:space="preserve"> kørestols bruger</w:t>
            </w:r>
          </w:p>
        </w:tc>
      </w:tr>
      <w:tr w:rsidR="00376716" w14:paraId="456F6E6E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EB5A2B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1930054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62470A4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5A62E478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="00B6610E">
              <w:rPr>
                <w:rFonts w:ascii="Helvetica" w:hAnsi="Helvetica" w:cs="Helvetica"/>
                <w:szCs w:val="24"/>
              </w:rPr>
              <w:t>chef / leder</w:t>
            </w:r>
          </w:p>
          <w:p w14:paraId="1EE3A7C9" w14:textId="49805008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Det skal fremgå af orienteringen, hvad der kan videregives til </w:t>
            </w:r>
            <w:r w:rsidR="004B76E5">
              <w:rPr>
                <w:rFonts w:ascii="Helvetica" w:hAnsi="Helvetica" w:cs="Helvetica"/>
                <w:szCs w:val="24"/>
              </w:rPr>
              <w:t xml:space="preserve">Borger </w:t>
            </w:r>
            <w:r w:rsidRPr="009C64BD">
              <w:rPr>
                <w:rFonts w:ascii="Helvetica" w:hAnsi="Helvetica" w:cs="Helvetica"/>
                <w:szCs w:val="24"/>
              </w:rPr>
              <w:t>og i hvilken form</w:t>
            </w:r>
          </w:p>
          <w:p w14:paraId="1EA89BD8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F0D783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5EEC5E4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2CEAC93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463594D3" w14:textId="6D830DE2" w:rsidR="00376716" w:rsidRPr="009C64BD" w:rsidRDefault="009E4A4C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Borger</w:t>
            </w:r>
            <w:r w:rsidR="007E6531">
              <w:rPr>
                <w:rFonts w:ascii="Helvetica" w:hAnsi="Helvetica" w:cs="Helvetica"/>
                <w:szCs w:val="24"/>
              </w:rPr>
              <w:t xml:space="preserve"> og pårørende</w:t>
            </w:r>
            <w:r w:rsidR="00376716"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</w:t>
            </w:r>
            <w:r>
              <w:rPr>
                <w:rFonts w:ascii="Helvetica" w:hAnsi="Helvetica" w:cs="Helvetica"/>
                <w:szCs w:val="24"/>
              </w:rPr>
              <w:t>borger</w:t>
            </w:r>
            <w:r w:rsidR="00376716" w:rsidRPr="009C64BD">
              <w:rPr>
                <w:rFonts w:ascii="Helvetica" w:hAnsi="Helvetica" w:cs="Helvetica"/>
                <w:szCs w:val="24"/>
              </w:rPr>
              <w:t>, der ikke umiddelbart er berørt</w:t>
            </w:r>
            <w:r>
              <w:rPr>
                <w:rFonts w:ascii="Helvetica" w:hAnsi="Helvetica" w:cs="Helvetica"/>
                <w:szCs w:val="24"/>
              </w:rPr>
              <w:t>.</w:t>
            </w:r>
          </w:p>
          <w:p w14:paraId="109B40B1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E25391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2C93BA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3656803B" w14:textId="0999C181" w:rsidR="00376716" w:rsidRPr="001F4D89" w:rsidRDefault="00376716" w:rsidP="001F4D89">
            <w:pPr>
              <w:autoSpaceDE w:val="0"/>
              <w:autoSpaceDN w:val="0"/>
              <w:adjustRightInd w:val="0"/>
              <w:contextualSpacing/>
              <w:rPr>
                <w:rFonts w:ascii="Helvetica" w:hAnsi="Helvetica" w:cs="Helvetica"/>
                <w:szCs w:val="24"/>
              </w:rPr>
            </w:pPr>
          </w:p>
          <w:p w14:paraId="2F82207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6CB755B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650B435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7C22B4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5A754031" w14:textId="30A9C26C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</w:t>
            </w:r>
          </w:p>
          <w:p w14:paraId="5F2C6FD7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34D75427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661ED4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75D80EEF" w14:textId="2CF8213D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</w:t>
            </w:r>
            <w:r w:rsidR="009618E9">
              <w:rPr>
                <w:rFonts w:ascii="Helvetica" w:hAnsi="Helvetica" w:cs="Helvetica"/>
                <w:szCs w:val="24"/>
              </w:rPr>
              <w:t xml:space="preserve"> </w:t>
            </w:r>
            <w:proofErr w:type="gramStart"/>
            <w:r w:rsidR="009618E9">
              <w:rPr>
                <w:rFonts w:ascii="Helvetica" w:hAnsi="Helvetica" w:cs="Helvetica"/>
                <w:szCs w:val="24"/>
              </w:rPr>
              <w:t xml:space="preserve">eventuelt </w:t>
            </w:r>
            <w:r w:rsidRPr="009C64BD">
              <w:rPr>
                <w:rFonts w:ascii="Helvetica" w:hAnsi="Helvetica" w:cs="Helvetica"/>
                <w:szCs w:val="24"/>
              </w:rPr>
              <w:t xml:space="preserve"> indkald</w:t>
            </w:r>
            <w:proofErr w:type="gramEnd"/>
            <w:r w:rsidRPr="009C64BD">
              <w:rPr>
                <w:rFonts w:ascii="Helvetica" w:hAnsi="Helvetica" w:cs="Helvetica"/>
                <w:szCs w:val="24"/>
              </w:rPr>
              <w:t xml:space="preserve"> af vagtfrit personale</w:t>
            </w:r>
          </w:p>
          <w:p w14:paraId="7CC1E0B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43C43D80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5A782F77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p w14:paraId="4FC1CB83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6716" w14:paraId="30F98F80" w14:textId="77777777" w:rsidTr="00415873">
        <w:tc>
          <w:tcPr>
            <w:tcW w:w="9628" w:type="dxa"/>
            <w:gridSpan w:val="2"/>
            <w:shd w:val="clear" w:color="auto" w:fill="FF0000"/>
          </w:tcPr>
          <w:p w14:paraId="58A92DEA" w14:textId="5D8FE138" w:rsidR="00376716" w:rsidRDefault="0059224B" w:rsidP="00415873">
            <w:pPr>
              <w:pStyle w:val="Overskrift2"/>
              <w:jc w:val="center"/>
            </w:pPr>
            <w:bookmarkStart w:id="10" w:name="_Toc531694528"/>
            <w:r>
              <w:t xml:space="preserve">Evakuering - </w:t>
            </w:r>
            <w:r w:rsidR="00415873">
              <w:t>Særlige instrukser for personalet</w:t>
            </w:r>
            <w:bookmarkEnd w:id="10"/>
          </w:p>
          <w:p w14:paraId="73C01328" w14:textId="058BC4AC" w:rsidR="00F3214E" w:rsidRPr="00F3214E" w:rsidRDefault="0031523B" w:rsidP="00F3214E">
            <w:pPr>
              <w:jc w:val="center"/>
            </w:pPr>
            <w:r>
              <w:t xml:space="preserve">Primært ved planlagt evakuering / </w:t>
            </w:r>
            <w:r w:rsidR="00FC66FA">
              <w:t>rømning af tilbud</w:t>
            </w:r>
          </w:p>
          <w:p w14:paraId="6D53553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AD81BFE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02FE0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7F8B0365" w14:textId="27EF26A5" w:rsidR="00376716" w:rsidRPr="00A13167" w:rsidRDefault="00376716" w:rsidP="00A13167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At gennemføre evakuering af </w:t>
            </w:r>
            <w:r w:rsidR="00A13167">
              <w:rPr>
                <w:rFonts w:ascii="Helvetica" w:hAnsi="Helvetica" w:cs="Helvetica"/>
                <w:szCs w:val="24"/>
              </w:rPr>
              <w:t>Borger og personale</w:t>
            </w:r>
          </w:p>
          <w:p w14:paraId="130E2358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4240CBD2" w14:textId="77777777" w:rsidR="00376716" w:rsidRDefault="00376716" w:rsidP="00A13167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376970C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5FB6BDE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5B51FD7D" w14:textId="77777777" w:rsidR="00376716" w:rsidRDefault="00376716" w:rsidP="001032C1">
            <w:pPr>
              <w:pStyle w:val="Listeafsnit"/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E997EED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278DA41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5F54ADB9" w14:textId="77777777" w:rsidR="00376716" w:rsidRDefault="00376716" w:rsidP="001032C1">
            <w:pPr>
              <w:pStyle w:val="Listeafsnit"/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33E539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A7397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37537ABE" w14:textId="292D019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  <w:p w14:paraId="1898AB0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4D43A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BD6126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proofErr w:type="gramStart"/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  <w:proofErr w:type="gramEnd"/>
          </w:p>
          <w:p w14:paraId="5E8DCC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00ECCE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6F358FA2" w14:textId="46CF21B1" w:rsidR="00376716" w:rsidRDefault="00376716" w:rsidP="001032C1">
            <w:pPr>
              <w:pStyle w:val="Listeafsnit"/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09C96DB3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CCF7C5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68B1D872" w14:textId="77777777" w:rsidR="00376716" w:rsidRDefault="00376716" w:rsidP="00A13167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0F16D798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F822F2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0E207AE2" w14:textId="77777777" w:rsidR="00376716" w:rsidRDefault="00376716" w:rsidP="001032C1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</w:p>
        </w:tc>
      </w:tr>
    </w:tbl>
    <w:p w14:paraId="7A598B20" w14:textId="77777777" w:rsidR="00B6610E" w:rsidRDefault="00B6610E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83B5192" w14:textId="77777777" w:rsidR="00B6610E" w:rsidRDefault="00B6610E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76B52D1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F90EB5C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15A1EDE2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1F7C566B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002FB931" w14:textId="77777777" w:rsidR="00376716" w:rsidRDefault="00415873" w:rsidP="00415873">
            <w:pPr>
              <w:pStyle w:val="Overskrift2"/>
              <w:jc w:val="center"/>
            </w:pPr>
            <w:bookmarkStart w:id="11" w:name="_Toc531694529"/>
            <w:r>
              <w:t>Opgørelse over transportbehov</w:t>
            </w:r>
            <w:bookmarkEnd w:id="11"/>
          </w:p>
          <w:p w14:paraId="41E04838" w14:textId="461370BC" w:rsidR="00B6610E" w:rsidRPr="00B6610E" w:rsidRDefault="00B6610E" w:rsidP="00B6610E">
            <w:pPr>
              <w:jc w:val="center"/>
            </w:pPr>
            <w:r>
              <w:t xml:space="preserve">(udfyldes først ved </w:t>
            </w:r>
            <w:r w:rsidR="005C320B">
              <w:t xml:space="preserve">behov for </w:t>
            </w:r>
            <w:r w:rsidR="007C14A4">
              <w:t xml:space="preserve">planlagt </w:t>
            </w:r>
            <w:r>
              <w:t>evakuering</w:t>
            </w:r>
            <w:r w:rsidR="00FC66FA">
              <w:t xml:space="preserve"> / rømning</w:t>
            </w:r>
            <w:r>
              <w:t>)</w:t>
            </w:r>
          </w:p>
          <w:p w14:paraId="543F67C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AE64C9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00C11A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6A0DF1C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Behov</w:t>
            </w:r>
          </w:p>
          <w:p w14:paraId="340175C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(antal personer)</w:t>
            </w:r>
          </w:p>
          <w:p w14:paraId="370F240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724E0A7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014A56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431A3FE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1115DF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625D0E2A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36F56E1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008D855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5040D5F6" w14:textId="77777777" w:rsidR="00376716" w:rsidRDefault="00376716" w:rsidP="00F512F2">
            <w:pPr>
              <w:pStyle w:val="paragraph"/>
              <w:spacing w:before="0" w:beforeAutospacing="0" w:after="0" w:afterAutospacing="0"/>
              <w:textAlignment w:val="baseline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376716" w14:paraId="44F1FC10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26F557B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2D330E5A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</w:t>
            </w:r>
            <w:proofErr w:type="spellStart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incl</w:t>
            </w:r>
            <w:proofErr w:type="spellEnd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. personale)</w:t>
            </w:r>
          </w:p>
          <w:p w14:paraId="1ABA6AB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7C9D98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8BE3E1F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25FDD7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02C0B890" w14:textId="2AD878F7" w:rsidR="00376716" w:rsidRPr="00265266" w:rsidRDefault="00376716" w:rsidP="00265266">
            <w:pPr>
              <w:autoSpaceDE w:val="0"/>
              <w:autoSpaceDN w:val="0"/>
              <w:adjustRightInd w:val="0"/>
              <w:contextualSpacing/>
              <w:rPr>
                <w:rFonts w:ascii="Helvetica" w:hAnsi="Helvetica" w:cs="Helvetica"/>
                <w:szCs w:val="24"/>
              </w:rPr>
            </w:pPr>
          </w:p>
          <w:p w14:paraId="30857566" w14:textId="0BF58AEC" w:rsidR="00610DF8" w:rsidRDefault="00610DF8" w:rsidP="00610DF8">
            <w:pPr>
              <w:pStyle w:val="Listeafsni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lokale transportmuligheder (Falck, busser, taxa, m.v.)</w:t>
            </w:r>
            <w:r>
              <w:rPr>
                <w:rFonts w:ascii="Helvetica" w:hAnsi="Helvetica" w:cs="Helvetica"/>
                <w:szCs w:val="24"/>
              </w:rPr>
              <w:t xml:space="preserve">, hvis der er borger der skal </w:t>
            </w:r>
            <w:r w:rsidR="00065BF1">
              <w:rPr>
                <w:rFonts w:ascii="Helvetica" w:hAnsi="Helvetica" w:cs="Helvetica"/>
                <w:szCs w:val="24"/>
              </w:rPr>
              <w:t xml:space="preserve">køres hjem. </w:t>
            </w:r>
          </w:p>
          <w:p w14:paraId="36752FF9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D3742A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456213D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5EA0CEA3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3B3B5D0E" w14:textId="0A956A4E" w:rsidR="00376716" w:rsidRPr="004527C5" w:rsidRDefault="00376716" w:rsidP="004527C5">
            <w:pPr>
              <w:autoSpaceDE w:val="0"/>
              <w:autoSpaceDN w:val="0"/>
              <w:adjustRightInd w:val="0"/>
              <w:contextualSpacing/>
              <w:rPr>
                <w:rFonts w:ascii="Helvetica" w:hAnsi="Helvetica" w:cs="Helvetica"/>
                <w:szCs w:val="24"/>
              </w:rPr>
            </w:pPr>
          </w:p>
          <w:p w14:paraId="6F6DAA9D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bookmarkEnd w:id="1"/>
    </w:tbl>
    <w:p w14:paraId="2C04864A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sectPr w:rsidR="0037671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AFC5" w14:textId="77777777" w:rsidR="009E7A38" w:rsidRDefault="009E7A38">
      <w:r>
        <w:separator/>
      </w:r>
    </w:p>
    <w:p w14:paraId="30AE146D" w14:textId="77777777" w:rsidR="009E7A38" w:rsidRDefault="009E7A38"/>
  </w:endnote>
  <w:endnote w:type="continuationSeparator" w:id="0">
    <w:p w14:paraId="6ED672E3" w14:textId="77777777" w:rsidR="009E7A38" w:rsidRDefault="009E7A38">
      <w:r>
        <w:continuationSeparator/>
      </w:r>
    </w:p>
    <w:p w14:paraId="340273B0" w14:textId="77777777" w:rsidR="009E7A38" w:rsidRDefault="009E7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B62F" w14:textId="77777777" w:rsidR="009E7A38" w:rsidRDefault="009E7A38">
      <w:r>
        <w:separator/>
      </w:r>
    </w:p>
    <w:p w14:paraId="0994D5F6" w14:textId="77777777" w:rsidR="009E7A38" w:rsidRDefault="009E7A38"/>
  </w:footnote>
  <w:footnote w:type="continuationSeparator" w:id="0">
    <w:p w14:paraId="28886A34" w14:textId="77777777" w:rsidR="009E7A38" w:rsidRDefault="009E7A38">
      <w:r>
        <w:continuationSeparator/>
      </w:r>
    </w:p>
    <w:p w14:paraId="145F2083" w14:textId="77777777" w:rsidR="009E7A38" w:rsidRDefault="009E7A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55AF"/>
    <w:multiLevelType w:val="multilevel"/>
    <w:tmpl w:val="DA5C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159942C2"/>
    <w:multiLevelType w:val="multilevel"/>
    <w:tmpl w:val="989E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C0C37"/>
    <w:multiLevelType w:val="multilevel"/>
    <w:tmpl w:val="7498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D3158"/>
    <w:multiLevelType w:val="multilevel"/>
    <w:tmpl w:val="557E4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814BC5"/>
    <w:multiLevelType w:val="multilevel"/>
    <w:tmpl w:val="F07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3032B"/>
    <w:multiLevelType w:val="multilevel"/>
    <w:tmpl w:val="92180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02AE8"/>
    <w:multiLevelType w:val="hybridMultilevel"/>
    <w:tmpl w:val="C7A0EE1A"/>
    <w:lvl w:ilvl="0" w:tplc="42ECD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527E8"/>
    <w:multiLevelType w:val="multilevel"/>
    <w:tmpl w:val="3F28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3F4420"/>
    <w:multiLevelType w:val="multilevel"/>
    <w:tmpl w:val="8CB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CE48CD"/>
    <w:multiLevelType w:val="hybridMultilevel"/>
    <w:tmpl w:val="E6F60A0A"/>
    <w:lvl w:ilvl="0" w:tplc="7C1E1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C86676"/>
    <w:multiLevelType w:val="multilevel"/>
    <w:tmpl w:val="2C809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4D5EB7"/>
    <w:multiLevelType w:val="multilevel"/>
    <w:tmpl w:val="CE0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EE54FA"/>
    <w:multiLevelType w:val="multilevel"/>
    <w:tmpl w:val="98B2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D323D3"/>
    <w:multiLevelType w:val="multilevel"/>
    <w:tmpl w:val="F78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0B06706"/>
    <w:multiLevelType w:val="multilevel"/>
    <w:tmpl w:val="5EAE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A853B5"/>
    <w:multiLevelType w:val="multilevel"/>
    <w:tmpl w:val="3E026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7AD013F"/>
    <w:multiLevelType w:val="multilevel"/>
    <w:tmpl w:val="F032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6802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8839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8987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09731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224937">
    <w:abstractNumId w:val="7"/>
  </w:num>
  <w:num w:numId="6" w16cid:durableId="187534079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43456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39929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4926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4782906">
    <w:abstractNumId w:val="24"/>
  </w:num>
  <w:num w:numId="11" w16cid:durableId="4564131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03908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401466">
    <w:abstractNumId w:val="32"/>
  </w:num>
  <w:num w:numId="14" w16cid:durableId="1270772072">
    <w:abstractNumId w:val="51"/>
  </w:num>
  <w:num w:numId="15" w16cid:durableId="2105760409">
    <w:abstractNumId w:val="25"/>
  </w:num>
  <w:num w:numId="16" w16cid:durableId="1155999536">
    <w:abstractNumId w:val="6"/>
  </w:num>
  <w:num w:numId="17" w16cid:durableId="1188324638">
    <w:abstractNumId w:val="18"/>
  </w:num>
  <w:num w:numId="18" w16cid:durableId="569388264">
    <w:abstractNumId w:val="1"/>
  </w:num>
  <w:num w:numId="19" w16cid:durableId="156849781">
    <w:abstractNumId w:val="31"/>
  </w:num>
  <w:num w:numId="20" w16cid:durableId="321280824">
    <w:abstractNumId w:val="46"/>
  </w:num>
  <w:num w:numId="21" w16cid:durableId="680083494">
    <w:abstractNumId w:val="23"/>
  </w:num>
  <w:num w:numId="22" w16cid:durableId="344790558">
    <w:abstractNumId w:val="56"/>
  </w:num>
  <w:num w:numId="23" w16cid:durableId="1831407022">
    <w:abstractNumId w:val="37"/>
  </w:num>
  <w:num w:numId="24" w16cid:durableId="1440297405">
    <w:abstractNumId w:val="14"/>
  </w:num>
  <w:num w:numId="25" w16cid:durableId="230889175">
    <w:abstractNumId w:val="13"/>
  </w:num>
  <w:num w:numId="26" w16cid:durableId="1063482140">
    <w:abstractNumId w:val="35"/>
  </w:num>
  <w:num w:numId="27" w16cid:durableId="2064792882">
    <w:abstractNumId w:val="40"/>
  </w:num>
  <w:num w:numId="28" w16cid:durableId="367531055">
    <w:abstractNumId w:val="9"/>
  </w:num>
  <w:num w:numId="29" w16cid:durableId="1328437290">
    <w:abstractNumId w:val="42"/>
  </w:num>
  <w:num w:numId="30" w16cid:durableId="1891649350">
    <w:abstractNumId w:val="22"/>
  </w:num>
  <w:num w:numId="31" w16cid:durableId="1646737252">
    <w:abstractNumId w:val="53"/>
  </w:num>
  <w:num w:numId="32" w16cid:durableId="215166395">
    <w:abstractNumId w:val="29"/>
  </w:num>
  <w:num w:numId="33" w16cid:durableId="1970436649">
    <w:abstractNumId w:val="5"/>
  </w:num>
  <w:num w:numId="34" w16cid:durableId="1453086784">
    <w:abstractNumId w:val="58"/>
  </w:num>
  <w:num w:numId="35" w16cid:durableId="569774896">
    <w:abstractNumId w:val="59"/>
  </w:num>
  <w:num w:numId="36" w16cid:durableId="1709599134">
    <w:abstractNumId w:val="21"/>
  </w:num>
  <w:num w:numId="37" w16cid:durableId="940335915">
    <w:abstractNumId w:val="48"/>
  </w:num>
  <w:num w:numId="38" w16cid:durableId="1327244238">
    <w:abstractNumId w:val="0"/>
  </w:num>
  <w:num w:numId="39" w16cid:durableId="2055346768">
    <w:abstractNumId w:val="2"/>
  </w:num>
  <w:num w:numId="40" w16cid:durableId="2059426278">
    <w:abstractNumId w:val="54"/>
  </w:num>
  <w:num w:numId="41" w16cid:durableId="561141300">
    <w:abstractNumId w:val="15"/>
  </w:num>
  <w:num w:numId="42" w16cid:durableId="439646961">
    <w:abstractNumId w:val="27"/>
  </w:num>
  <w:num w:numId="43" w16cid:durableId="165291949">
    <w:abstractNumId w:val="26"/>
  </w:num>
  <w:num w:numId="44" w16cid:durableId="902452542">
    <w:abstractNumId w:val="30"/>
  </w:num>
  <w:num w:numId="45" w16cid:durableId="2003391344">
    <w:abstractNumId w:val="39"/>
  </w:num>
  <w:num w:numId="46" w16cid:durableId="1549148848">
    <w:abstractNumId w:val="52"/>
  </w:num>
  <w:num w:numId="47" w16cid:durableId="708146679">
    <w:abstractNumId w:val="8"/>
  </w:num>
  <w:num w:numId="48" w16cid:durableId="1813906546">
    <w:abstractNumId w:val="57"/>
  </w:num>
  <w:num w:numId="49" w16cid:durableId="1226526380">
    <w:abstractNumId w:val="55"/>
  </w:num>
  <w:num w:numId="50" w16cid:durableId="875049180">
    <w:abstractNumId w:val="10"/>
  </w:num>
  <w:num w:numId="51" w16cid:durableId="170220944">
    <w:abstractNumId w:val="49"/>
  </w:num>
  <w:num w:numId="52" w16cid:durableId="1374190196">
    <w:abstractNumId w:val="16"/>
  </w:num>
  <w:num w:numId="53" w16cid:durableId="405802069">
    <w:abstractNumId w:val="36"/>
  </w:num>
  <w:num w:numId="54" w16cid:durableId="440730508">
    <w:abstractNumId w:val="47"/>
  </w:num>
  <w:num w:numId="55" w16cid:durableId="1191720637">
    <w:abstractNumId w:val="44"/>
  </w:num>
  <w:num w:numId="56" w16cid:durableId="1094017155">
    <w:abstractNumId w:val="41"/>
  </w:num>
  <w:num w:numId="57" w16cid:durableId="479004989">
    <w:abstractNumId w:val="28"/>
  </w:num>
  <w:num w:numId="58" w16cid:durableId="491800407">
    <w:abstractNumId w:val="20"/>
  </w:num>
  <w:num w:numId="59" w16cid:durableId="339702573">
    <w:abstractNumId w:val="38"/>
  </w:num>
  <w:num w:numId="60" w16cid:durableId="2038387578">
    <w:abstractNumId w:val="3"/>
  </w:num>
  <w:num w:numId="61" w16cid:durableId="845365546">
    <w:abstractNumId w:val="2"/>
  </w:num>
  <w:num w:numId="62" w16cid:durableId="166107583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03D12"/>
    <w:rsid w:val="00014B18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65BF1"/>
    <w:rsid w:val="00081CE8"/>
    <w:rsid w:val="00090115"/>
    <w:rsid w:val="0009710A"/>
    <w:rsid w:val="00097549"/>
    <w:rsid w:val="000B18D1"/>
    <w:rsid w:val="000B1B6B"/>
    <w:rsid w:val="000B7E81"/>
    <w:rsid w:val="000C7E64"/>
    <w:rsid w:val="000D0A89"/>
    <w:rsid w:val="000D3557"/>
    <w:rsid w:val="000D7382"/>
    <w:rsid w:val="000E1066"/>
    <w:rsid w:val="000E443D"/>
    <w:rsid w:val="000E6C7F"/>
    <w:rsid w:val="00102B69"/>
    <w:rsid w:val="001032C1"/>
    <w:rsid w:val="001066CC"/>
    <w:rsid w:val="001069DC"/>
    <w:rsid w:val="00114865"/>
    <w:rsid w:val="0011566D"/>
    <w:rsid w:val="0012009F"/>
    <w:rsid w:val="0012012E"/>
    <w:rsid w:val="00120674"/>
    <w:rsid w:val="00131F67"/>
    <w:rsid w:val="00134236"/>
    <w:rsid w:val="00135395"/>
    <w:rsid w:val="00147E13"/>
    <w:rsid w:val="00152C17"/>
    <w:rsid w:val="0015443A"/>
    <w:rsid w:val="00154750"/>
    <w:rsid w:val="001645D0"/>
    <w:rsid w:val="001663D6"/>
    <w:rsid w:val="00183900"/>
    <w:rsid w:val="001C1F7D"/>
    <w:rsid w:val="001C2762"/>
    <w:rsid w:val="001C57F7"/>
    <w:rsid w:val="001D1259"/>
    <w:rsid w:val="001D12E3"/>
    <w:rsid w:val="001D4BBC"/>
    <w:rsid w:val="001D5AAF"/>
    <w:rsid w:val="001E0DF9"/>
    <w:rsid w:val="001F4D89"/>
    <w:rsid w:val="001F740C"/>
    <w:rsid w:val="00211547"/>
    <w:rsid w:val="002215BF"/>
    <w:rsid w:val="002278B5"/>
    <w:rsid w:val="00240F02"/>
    <w:rsid w:val="00244AB4"/>
    <w:rsid w:val="00247AC7"/>
    <w:rsid w:val="0026129A"/>
    <w:rsid w:val="0026385C"/>
    <w:rsid w:val="00263F74"/>
    <w:rsid w:val="00265266"/>
    <w:rsid w:val="0026627B"/>
    <w:rsid w:val="00267502"/>
    <w:rsid w:val="00267945"/>
    <w:rsid w:val="00272052"/>
    <w:rsid w:val="00273EAE"/>
    <w:rsid w:val="00277300"/>
    <w:rsid w:val="00280734"/>
    <w:rsid w:val="00292456"/>
    <w:rsid w:val="002958C7"/>
    <w:rsid w:val="00297464"/>
    <w:rsid w:val="002A415E"/>
    <w:rsid w:val="002B2443"/>
    <w:rsid w:val="002B5285"/>
    <w:rsid w:val="002B5ABA"/>
    <w:rsid w:val="002B7EA8"/>
    <w:rsid w:val="002C7BD0"/>
    <w:rsid w:val="002C7C66"/>
    <w:rsid w:val="002D49C9"/>
    <w:rsid w:val="002E0243"/>
    <w:rsid w:val="002E355D"/>
    <w:rsid w:val="002F4D82"/>
    <w:rsid w:val="002F5C50"/>
    <w:rsid w:val="00303039"/>
    <w:rsid w:val="0031523B"/>
    <w:rsid w:val="003418AA"/>
    <w:rsid w:val="0034442A"/>
    <w:rsid w:val="00357150"/>
    <w:rsid w:val="003612D3"/>
    <w:rsid w:val="00365955"/>
    <w:rsid w:val="00370015"/>
    <w:rsid w:val="00374386"/>
    <w:rsid w:val="00376716"/>
    <w:rsid w:val="0037790A"/>
    <w:rsid w:val="0039208F"/>
    <w:rsid w:val="003A0EFA"/>
    <w:rsid w:val="003A25FD"/>
    <w:rsid w:val="003A4A33"/>
    <w:rsid w:val="003A5D17"/>
    <w:rsid w:val="003B7E00"/>
    <w:rsid w:val="003C03E1"/>
    <w:rsid w:val="003C21BE"/>
    <w:rsid w:val="003C3B77"/>
    <w:rsid w:val="003C7A7A"/>
    <w:rsid w:val="003E12F0"/>
    <w:rsid w:val="004009B1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5F3B"/>
    <w:rsid w:val="0043767B"/>
    <w:rsid w:val="004527C5"/>
    <w:rsid w:val="004700C2"/>
    <w:rsid w:val="004722F8"/>
    <w:rsid w:val="004732F4"/>
    <w:rsid w:val="00480606"/>
    <w:rsid w:val="0048234C"/>
    <w:rsid w:val="00490AFE"/>
    <w:rsid w:val="0049111E"/>
    <w:rsid w:val="004A3155"/>
    <w:rsid w:val="004A56E4"/>
    <w:rsid w:val="004A6908"/>
    <w:rsid w:val="004B2637"/>
    <w:rsid w:val="004B651D"/>
    <w:rsid w:val="004B6A13"/>
    <w:rsid w:val="004B76E5"/>
    <w:rsid w:val="004C2AC9"/>
    <w:rsid w:val="004D2422"/>
    <w:rsid w:val="004E7325"/>
    <w:rsid w:val="004F674D"/>
    <w:rsid w:val="004F6A5E"/>
    <w:rsid w:val="00500EDC"/>
    <w:rsid w:val="00501585"/>
    <w:rsid w:val="00504EDE"/>
    <w:rsid w:val="00545C5B"/>
    <w:rsid w:val="00550AEB"/>
    <w:rsid w:val="00552C0A"/>
    <w:rsid w:val="00561A4C"/>
    <w:rsid w:val="005709D4"/>
    <w:rsid w:val="00572D1E"/>
    <w:rsid w:val="00575CAD"/>
    <w:rsid w:val="00575E76"/>
    <w:rsid w:val="0059224B"/>
    <w:rsid w:val="00596C87"/>
    <w:rsid w:val="005A7EC4"/>
    <w:rsid w:val="005C18F7"/>
    <w:rsid w:val="005C320B"/>
    <w:rsid w:val="005C5937"/>
    <w:rsid w:val="005C6EA1"/>
    <w:rsid w:val="005D4BEC"/>
    <w:rsid w:val="005F264E"/>
    <w:rsid w:val="005F5D5F"/>
    <w:rsid w:val="005F6EA9"/>
    <w:rsid w:val="00605A6A"/>
    <w:rsid w:val="00607B4F"/>
    <w:rsid w:val="00610DF8"/>
    <w:rsid w:val="006276CA"/>
    <w:rsid w:val="0063748C"/>
    <w:rsid w:val="0063757A"/>
    <w:rsid w:val="0064281A"/>
    <w:rsid w:val="00643C29"/>
    <w:rsid w:val="00650775"/>
    <w:rsid w:val="00655546"/>
    <w:rsid w:val="006564FA"/>
    <w:rsid w:val="00693D39"/>
    <w:rsid w:val="0069413D"/>
    <w:rsid w:val="006A4032"/>
    <w:rsid w:val="006A7400"/>
    <w:rsid w:val="006B1C42"/>
    <w:rsid w:val="006C3C42"/>
    <w:rsid w:val="006C41BB"/>
    <w:rsid w:val="006C583F"/>
    <w:rsid w:val="006C648A"/>
    <w:rsid w:val="006D51ED"/>
    <w:rsid w:val="006D5A04"/>
    <w:rsid w:val="006F2633"/>
    <w:rsid w:val="00700496"/>
    <w:rsid w:val="00704898"/>
    <w:rsid w:val="00706CA4"/>
    <w:rsid w:val="00707B75"/>
    <w:rsid w:val="007135C8"/>
    <w:rsid w:val="007177CD"/>
    <w:rsid w:val="00732E24"/>
    <w:rsid w:val="00735ADF"/>
    <w:rsid w:val="00744241"/>
    <w:rsid w:val="0074545A"/>
    <w:rsid w:val="00752F97"/>
    <w:rsid w:val="007532BC"/>
    <w:rsid w:val="007545A1"/>
    <w:rsid w:val="00765D06"/>
    <w:rsid w:val="007675C0"/>
    <w:rsid w:val="007705E9"/>
    <w:rsid w:val="0077413D"/>
    <w:rsid w:val="00781A01"/>
    <w:rsid w:val="00792E8C"/>
    <w:rsid w:val="0079419D"/>
    <w:rsid w:val="00794561"/>
    <w:rsid w:val="00795DF9"/>
    <w:rsid w:val="007962CA"/>
    <w:rsid w:val="007A102B"/>
    <w:rsid w:val="007A61F0"/>
    <w:rsid w:val="007A649F"/>
    <w:rsid w:val="007A6BB6"/>
    <w:rsid w:val="007B01C3"/>
    <w:rsid w:val="007B25CA"/>
    <w:rsid w:val="007C14A4"/>
    <w:rsid w:val="007C6917"/>
    <w:rsid w:val="007D016F"/>
    <w:rsid w:val="007E176B"/>
    <w:rsid w:val="007E6531"/>
    <w:rsid w:val="007E7FAD"/>
    <w:rsid w:val="008018B5"/>
    <w:rsid w:val="00802D42"/>
    <w:rsid w:val="00802E46"/>
    <w:rsid w:val="0080539A"/>
    <w:rsid w:val="0081424C"/>
    <w:rsid w:val="0082537B"/>
    <w:rsid w:val="00825601"/>
    <w:rsid w:val="008322FC"/>
    <w:rsid w:val="00835AA4"/>
    <w:rsid w:val="008445CC"/>
    <w:rsid w:val="00854650"/>
    <w:rsid w:val="00860A08"/>
    <w:rsid w:val="00861BAB"/>
    <w:rsid w:val="00862A98"/>
    <w:rsid w:val="00870867"/>
    <w:rsid w:val="00870E2F"/>
    <w:rsid w:val="00876790"/>
    <w:rsid w:val="00876A7C"/>
    <w:rsid w:val="008833AC"/>
    <w:rsid w:val="008B06C0"/>
    <w:rsid w:val="008B2F91"/>
    <w:rsid w:val="008B75AD"/>
    <w:rsid w:val="008C4A85"/>
    <w:rsid w:val="008C5FA6"/>
    <w:rsid w:val="008C6523"/>
    <w:rsid w:val="008D3603"/>
    <w:rsid w:val="008D49E4"/>
    <w:rsid w:val="008F09F7"/>
    <w:rsid w:val="008F238A"/>
    <w:rsid w:val="00900019"/>
    <w:rsid w:val="00901363"/>
    <w:rsid w:val="009027DF"/>
    <w:rsid w:val="00902A0C"/>
    <w:rsid w:val="009169A3"/>
    <w:rsid w:val="00924795"/>
    <w:rsid w:val="00926F00"/>
    <w:rsid w:val="009318DB"/>
    <w:rsid w:val="00934A56"/>
    <w:rsid w:val="0093749B"/>
    <w:rsid w:val="00944FCF"/>
    <w:rsid w:val="009479A9"/>
    <w:rsid w:val="009533B1"/>
    <w:rsid w:val="00956CB7"/>
    <w:rsid w:val="009618E9"/>
    <w:rsid w:val="00964D13"/>
    <w:rsid w:val="00973B4C"/>
    <w:rsid w:val="0097445F"/>
    <w:rsid w:val="009A4329"/>
    <w:rsid w:val="009B71D1"/>
    <w:rsid w:val="009C5DCD"/>
    <w:rsid w:val="009C7FC0"/>
    <w:rsid w:val="009D256C"/>
    <w:rsid w:val="009D2C0B"/>
    <w:rsid w:val="009E1E52"/>
    <w:rsid w:val="009E2012"/>
    <w:rsid w:val="009E4A4C"/>
    <w:rsid w:val="009E4D01"/>
    <w:rsid w:val="009E6899"/>
    <w:rsid w:val="009E7A38"/>
    <w:rsid w:val="009F1480"/>
    <w:rsid w:val="00A0248B"/>
    <w:rsid w:val="00A0331D"/>
    <w:rsid w:val="00A11BC9"/>
    <w:rsid w:val="00A12261"/>
    <w:rsid w:val="00A13167"/>
    <w:rsid w:val="00A1598C"/>
    <w:rsid w:val="00A20FE0"/>
    <w:rsid w:val="00A217F0"/>
    <w:rsid w:val="00A3271D"/>
    <w:rsid w:val="00A343D7"/>
    <w:rsid w:val="00A62033"/>
    <w:rsid w:val="00A802CF"/>
    <w:rsid w:val="00A82E7F"/>
    <w:rsid w:val="00A85810"/>
    <w:rsid w:val="00A86F11"/>
    <w:rsid w:val="00A9118C"/>
    <w:rsid w:val="00A91328"/>
    <w:rsid w:val="00AA594B"/>
    <w:rsid w:val="00AB3521"/>
    <w:rsid w:val="00AB5A1A"/>
    <w:rsid w:val="00AC0C3D"/>
    <w:rsid w:val="00AC3DCF"/>
    <w:rsid w:val="00AD02C0"/>
    <w:rsid w:val="00AD086B"/>
    <w:rsid w:val="00AD7085"/>
    <w:rsid w:val="00AF3902"/>
    <w:rsid w:val="00AF4DC5"/>
    <w:rsid w:val="00B075C2"/>
    <w:rsid w:val="00B11269"/>
    <w:rsid w:val="00B126A8"/>
    <w:rsid w:val="00B14258"/>
    <w:rsid w:val="00B164EF"/>
    <w:rsid w:val="00B23789"/>
    <w:rsid w:val="00B27A1D"/>
    <w:rsid w:val="00B357F0"/>
    <w:rsid w:val="00B3609F"/>
    <w:rsid w:val="00B421B8"/>
    <w:rsid w:val="00B4572B"/>
    <w:rsid w:val="00B4629F"/>
    <w:rsid w:val="00B47A93"/>
    <w:rsid w:val="00B6158A"/>
    <w:rsid w:val="00B6610E"/>
    <w:rsid w:val="00B740C1"/>
    <w:rsid w:val="00B87F1C"/>
    <w:rsid w:val="00B9365A"/>
    <w:rsid w:val="00BA4301"/>
    <w:rsid w:val="00BB0569"/>
    <w:rsid w:val="00BB4C82"/>
    <w:rsid w:val="00BC37B5"/>
    <w:rsid w:val="00BC6947"/>
    <w:rsid w:val="00BD38A1"/>
    <w:rsid w:val="00BD73AE"/>
    <w:rsid w:val="00BE22F9"/>
    <w:rsid w:val="00BE38DE"/>
    <w:rsid w:val="00BE6F7D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84318"/>
    <w:rsid w:val="00C97FAD"/>
    <w:rsid w:val="00CA57E1"/>
    <w:rsid w:val="00CA7D14"/>
    <w:rsid w:val="00CB28DC"/>
    <w:rsid w:val="00CB2C95"/>
    <w:rsid w:val="00CB4A6A"/>
    <w:rsid w:val="00CC1CD5"/>
    <w:rsid w:val="00CD264F"/>
    <w:rsid w:val="00CD4E27"/>
    <w:rsid w:val="00CD60F1"/>
    <w:rsid w:val="00CE12C7"/>
    <w:rsid w:val="00CE2CF2"/>
    <w:rsid w:val="00CE565B"/>
    <w:rsid w:val="00CE5E35"/>
    <w:rsid w:val="00D12C02"/>
    <w:rsid w:val="00D20C99"/>
    <w:rsid w:val="00D22EF8"/>
    <w:rsid w:val="00D25653"/>
    <w:rsid w:val="00D31B65"/>
    <w:rsid w:val="00D45E92"/>
    <w:rsid w:val="00D474B2"/>
    <w:rsid w:val="00D50204"/>
    <w:rsid w:val="00D5263D"/>
    <w:rsid w:val="00D527FC"/>
    <w:rsid w:val="00D532BC"/>
    <w:rsid w:val="00D56442"/>
    <w:rsid w:val="00D607E8"/>
    <w:rsid w:val="00D6733C"/>
    <w:rsid w:val="00D703E5"/>
    <w:rsid w:val="00D7634F"/>
    <w:rsid w:val="00D81D2E"/>
    <w:rsid w:val="00D8463C"/>
    <w:rsid w:val="00D860AE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183E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871"/>
    <w:rsid w:val="00E16FE3"/>
    <w:rsid w:val="00E20921"/>
    <w:rsid w:val="00E22500"/>
    <w:rsid w:val="00E26817"/>
    <w:rsid w:val="00E27FDE"/>
    <w:rsid w:val="00E32E33"/>
    <w:rsid w:val="00E33049"/>
    <w:rsid w:val="00E3400C"/>
    <w:rsid w:val="00E40373"/>
    <w:rsid w:val="00E408B6"/>
    <w:rsid w:val="00E412BD"/>
    <w:rsid w:val="00E44F8D"/>
    <w:rsid w:val="00E524D1"/>
    <w:rsid w:val="00E5456C"/>
    <w:rsid w:val="00E75448"/>
    <w:rsid w:val="00E766D0"/>
    <w:rsid w:val="00E95E44"/>
    <w:rsid w:val="00EA67D0"/>
    <w:rsid w:val="00EA713A"/>
    <w:rsid w:val="00EB1338"/>
    <w:rsid w:val="00EC14F0"/>
    <w:rsid w:val="00ED2E86"/>
    <w:rsid w:val="00ED4314"/>
    <w:rsid w:val="00ED6E1F"/>
    <w:rsid w:val="00ED707A"/>
    <w:rsid w:val="00EE1D7B"/>
    <w:rsid w:val="00EE247A"/>
    <w:rsid w:val="00EF4FF3"/>
    <w:rsid w:val="00F2237A"/>
    <w:rsid w:val="00F3214E"/>
    <w:rsid w:val="00F356B5"/>
    <w:rsid w:val="00F40DFB"/>
    <w:rsid w:val="00F512F2"/>
    <w:rsid w:val="00F51C07"/>
    <w:rsid w:val="00F6388C"/>
    <w:rsid w:val="00F6546B"/>
    <w:rsid w:val="00F657F8"/>
    <w:rsid w:val="00F71FDF"/>
    <w:rsid w:val="00F75E86"/>
    <w:rsid w:val="00F8258F"/>
    <w:rsid w:val="00F86EB0"/>
    <w:rsid w:val="00F917E6"/>
    <w:rsid w:val="00F92CBB"/>
    <w:rsid w:val="00FB44C1"/>
    <w:rsid w:val="00FB59C9"/>
    <w:rsid w:val="00FB6503"/>
    <w:rsid w:val="00FC45A5"/>
    <w:rsid w:val="00FC66FA"/>
    <w:rsid w:val="00FC756F"/>
    <w:rsid w:val="00FC7E01"/>
    <w:rsid w:val="00FD5759"/>
    <w:rsid w:val="00FD74C2"/>
    <w:rsid w:val="00FE1538"/>
    <w:rsid w:val="00FE2C4C"/>
    <w:rsid w:val="00FE2CE1"/>
    <w:rsid w:val="00FE4FD2"/>
    <w:rsid w:val="00FE5744"/>
    <w:rsid w:val="00FF01E8"/>
    <w:rsid w:val="02B4A497"/>
    <w:rsid w:val="037044B4"/>
    <w:rsid w:val="03B21798"/>
    <w:rsid w:val="08840851"/>
    <w:rsid w:val="09B9474C"/>
    <w:rsid w:val="0A5C370D"/>
    <w:rsid w:val="0B417290"/>
    <w:rsid w:val="0B5EE709"/>
    <w:rsid w:val="0DA653FC"/>
    <w:rsid w:val="0E9D6214"/>
    <w:rsid w:val="0F081772"/>
    <w:rsid w:val="10552E02"/>
    <w:rsid w:val="126748F2"/>
    <w:rsid w:val="12F6FD24"/>
    <w:rsid w:val="131743E6"/>
    <w:rsid w:val="13D32774"/>
    <w:rsid w:val="159EE9B4"/>
    <w:rsid w:val="17B83279"/>
    <w:rsid w:val="1A5E174C"/>
    <w:rsid w:val="1ACDA174"/>
    <w:rsid w:val="1CDEAE34"/>
    <w:rsid w:val="2133765A"/>
    <w:rsid w:val="23B8772C"/>
    <w:rsid w:val="265B23D3"/>
    <w:rsid w:val="268294BD"/>
    <w:rsid w:val="268FA814"/>
    <w:rsid w:val="2715DA9C"/>
    <w:rsid w:val="282B7875"/>
    <w:rsid w:val="2E9E2CD8"/>
    <w:rsid w:val="331422C6"/>
    <w:rsid w:val="35B0C9E5"/>
    <w:rsid w:val="38B29491"/>
    <w:rsid w:val="3B4EA7F7"/>
    <w:rsid w:val="3B5FEC06"/>
    <w:rsid w:val="3E7838CB"/>
    <w:rsid w:val="4359B9DC"/>
    <w:rsid w:val="45280CCD"/>
    <w:rsid w:val="48231CF0"/>
    <w:rsid w:val="52A02239"/>
    <w:rsid w:val="52E63FD5"/>
    <w:rsid w:val="548D9EE0"/>
    <w:rsid w:val="5541CA89"/>
    <w:rsid w:val="562F5267"/>
    <w:rsid w:val="565C932C"/>
    <w:rsid w:val="56B6F3FC"/>
    <w:rsid w:val="589453D1"/>
    <w:rsid w:val="58A070FB"/>
    <w:rsid w:val="598A1C54"/>
    <w:rsid w:val="5CCC5356"/>
    <w:rsid w:val="5EC0E38A"/>
    <w:rsid w:val="620B78C8"/>
    <w:rsid w:val="67DDAF8B"/>
    <w:rsid w:val="6BEA05E3"/>
    <w:rsid w:val="6C16AB15"/>
    <w:rsid w:val="6EC84347"/>
    <w:rsid w:val="6EF54CA8"/>
    <w:rsid w:val="6F21A6A5"/>
    <w:rsid w:val="745D14BC"/>
    <w:rsid w:val="7601555A"/>
    <w:rsid w:val="769D5D99"/>
    <w:rsid w:val="77637556"/>
    <w:rsid w:val="79F0EF57"/>
    <w:rsid w:val="7B991624"/>
    <w:rsid w:val="7E14246A"/>
    <w:rsid w:val="7E3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9187F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2A41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skrifttypeiafsnit"/>
    <w:rsid w:val="002A415E"/>
  </w:style>
  <w:style w:type="character" w:customStyle="1" w:styleId="eop">
    <w:name w:val="eop"/>
    <w:basedOn w:val="Standardskrifttypeiafsnit"/>
    <w:rsid w:val="002A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gf@mjbr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E8E3-EE60-4781-9822-B2F9467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694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Bo Birch</cp:lastModifiedBy>
  <cp:revision>72</cp:revision>
  <cp:lastPrinted>2025-11-03T14:32:00Z</cp:lastPrinted>
  <dcterms:created xsi:type="dcterms:W3CDTF">2023-02-27T11:24:00Z</dcterms:created>
  <dcterms:modified xsi:type="dcterms:W3CDTF">2025-11-05T10:36:00Z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{35C9E71D-CC6C-48B6-A291-30A149FC39A0}</vt:lpwstr>
  </property>
</Properties>
</file>